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2.xml" ContentType="application/xml"/>
  <Override PartName="/customXml/item1.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662" w:rsidRPr="00814794" w:rsidRDefault="00455662" w:rsidP="00455662">
      <w:pPr>
        <w:jc w:val="center"/>
      </w:pPr>
      <w:r w:rsidRPr="00814794">
        <w:rPr>
          <w:noProof/>
          <w:lang w:eastAsia="en-ZA"/>
        </w:rPr>
        <w:drawing>
          <wp:inline distT="0" distB="0" distL="0" distR="0" wp14:anchorId="7D475E7E">
            <wp:extent cx="1731645" cy="16097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1645" cy="1609725"/>
                    </a:xfrm>
                    <a:prstGeom prst="rect">
                      <a:avLst/>
                    </a:prstGeom>
                    <a:noFill/>
                  </pic:spPr>
                </pic:pic>
              </a:graphicData>
            </a:graphic>
          </wp:inline>
        </w:drawing>
      </w:r>
    </w:p>
    <w:p w:rsidR="00455662" w:rsidRPr="00814794" w:rsidRDefault="00455662" w:rsidP="00455662"/>
    <w:p w:rsidR="00455662" w:rsidRPr="00814794" w:rsidRDefault="00455662" w:rsidP="00455662"/>
    <w:p w:rsidR="00455662" w:rsidRPr="00814794" w:rsidRDefault="00455662" w:rsidP="00455662"/>
    <w:p w:rsidR="00455662" w:rsidRPr="00814794" w:rsidRDefault="00455662" w:rsidP="00455662"/>
    <w:p w:rsidR="00455662" w:rsidRPr="00814794" w:rsidRDefault="00455662" w:rsidP="00455662">
      <w:pPr>
        <w:jc w:val="center"/>
        <w:rPr>
          <w:rFonts w:ascii="Arial" w:hAnsi="Arial" w:cs="Arial"/>
          <w:b/>
          <w:sz w:val="48"/>
          <w:szCs w:val="48"/>
        </w:rPr>
      </w:pPr>
      <w:r w:rsidRPr="00814794">
        <w:rPr>
          <w:rFonts w:ascii="Arial" w:hAnsi="Arial" w:cs="Arial"/>
          <w:b/>
          <w:sz w:val="48"/>
          <w:szCs w:val="48"/>
        </w:rPr>
        <w:t>CENTRAL KAROO DISTRICT MUNICIPALITY</w:t>
      </w:r>
    </w:p>
    <w:p w:rsidR="00455662" w:rsidRPr="00814794" w:rsidRDefault="00455662" w:rsidP="00455662">
      <w:pPr>
        <w:jc w:val="center"/>
        <w:rPr>
          <w:rFonts w:ascii="Arial" w:hAnsi="Arial" w:cs="Arial"/>
          <w:b/>
          <w:sz w:val="48"/>
          <w:szCs w:val="48"/>
        </w:rPr>
      </w:pPr>
    </w:p>
    <w:p w:rsidR="00455662" w:rsidRPr="00814794" w:rsidRDefault="00455662" w:rsidP="00455662">
      <w:pPr>
        <w:jc w:val="center"/>
        <w:rPr>
          <w:rFonts w:ascii="Arial" w:hAnsi="Arial" w:cs="Arial"/>
          <w:b/>
          <w:sz w:val="48"/>
          <w:szCs w:val="48"/>
        </w:rPr>
      </w:pPr>
    </w:p>
    <w:p w:rsidR="00455662" w:rsidRPr="00814794" w:rsidRDefault="00455662" w:rsidP="00455662">
      <w:pPr>
        <w:jc w:val="center"/>
        <w:rPr>
          <w:rFonts w:ascii="Arial" w:hAnsi="Arial" w:cs="Arial"/>
          <w:b/>
          <w:sz w:val="48"/>
          <w:szCs w:val="48"/>
        </w:rPr>
      </w:pPr>
    </w:p>
    <w:p w:rsidR="00455662" w:rsidRPr="00814794" w:rsidRDefault="00455662" w:rsidP="00455662">
      <w:pPr>
        <w:jc w:val="center"/>
        <w:rPr>
          <w:rFonts w:ascii="Arial" w:hAnsi="Arial" w:cs="Arial"/>
          <w:b/>
          <w:sz w:val="48"/>
          <w:szCs w:val="48"/>
        </w:rPr>
      </w:pPr>
      <w:r w:rsidRPr="00814794">
        <w:rPr>
          <w:rFonts w:ascii="Arial" w:hAnsi="Arial" w:cs="Arial"/>
          <w:b/>
          <w:sz w:val="48"/>
          <w:szCs w:val="48"/>
        </w:rPr>
        <w:t>COST CONTAINMENT POLICY</w:t>
      </w:r>
    </w:p>
    <w:p w:rsidR="00455662" w:rsidRPr="00814794" w:rsidRDefault="00455662" w:rsidP="00455662">
      <w:pPr>
        <w:jc w:val="center"/>
        <w:rPr>
          <w:rFonts w:ascii="Arial" w:hAnsi="Arial" w:cs="Arial"/>
          <w:b/>
          <w:sz w:val="48"/>
          <w:szCs w:val="48"/>
        </w:rPr>
      </w:pPr>
    </w:p>
    <w:p w:rsidR="00455662" w:rsidRPr="00814794" w:rsidRDefault="00455662" w:rsidP="00455662">
      <w:pPr>
        <w:jc w:val="center"/>
        <w:rPr>
          <w:rFonts w:ascii="Arial" w:hAnsi="Arial" w:cs="Arial"/>
          <w:b/>
          <w:sz w:val="48"/>
          <w:szCs w:val="48"/>
        </w:rPr>
      </w:pPr>
    </w:p>
    <w:p w:rsidR="00455662" w:rsidRPr="00814794" w:rsidRDefault="00455662" w:rsidP="00455662">
      <w:pPr>
        <w:jc w:val="center"/>
        <w:rPr>
          <w:rFonts w:ascii="Arial" w:hAnsi="Arial" w:cs="Arial"/>
          <w:b/>
          <w:sz w:val="48"/>
          <w:szCs w:val="48"/>
        </w:rPr>
      </w:pPr>
    </w:p>
    <w:p w:rsidR="00455662" w:rsidRPr="00814794" w:rsidRDefault="00455662" w:rsidP="00455662">
      <w:pPr>
        <w:jc w:val="center"/>
        <w:rPr>
          <w:rFonts w:ascii="Arial" w:hAnsi="Arial" w:cs="Arial"/>
          <w:b/>
          <w:sz w:val="48"/>
          <w:szCs w:val="48"/>
        </w:rPr>
      </w:pPr>
    </w:p>
    <w:p w:rsidR="00B00DA3" w:rsidRPr="00B00DA3" w:rsidRDefault="00B00DA3" w:rsidP="00B00DA3">
      <w:pPr>
        <w:jc w:val="both"/>
        <w:rPr>
          <w:rFonts w:ascii="Arial" w:hAnsi="Arial" w:cs="Arial"/>
          <w:b/>
          <w:sz w:val="24"/>
          <w:szCs w:val="24"/>
        </w:rPr>
      </w:pPr>
      <w:r w:rsidRPr="00B00DA3">
        <w:rPr>
          <w:rFonts w:ascii="Arial" w:hAnsi="Arial" w:cs="Arial"/>
          <w:b/>
          <w:sz w:val="24"/>
          <w:szCs w:val="24"/>
        </w:rPr>
        <w:t>2020/2021</w:t>
      </w:r>
    </w:p>
    <w:p w:rsidR="00DA1194" w:rsidRDefault="00DA1194" w:rsidP="00455662">
      <w:pPr>
        <w:jc w:val="both"/>
        <w:rPr>
          <w:rFonts w:ascii="Arial" w:hAnsi="Arial" w:cs="Arial"/>
          <w:b/>
          <w:sz w:val="24"/>
          <w:szCs w:val="24"/>
        </w:rPr>
      </w:pPr>
    </w:p>
    <w:p w:rsidR="00B00DA3" w:rsidRPr="00814794" w:rsidRDefault="00B00DA3" w:rsidP="00455662">
      <w:pPr>
        <w:jc w:val="both"/>
        <w:rPr>
          <w:rFonts w:ascii="Arial" w:hAnsi="Arial" w:cs="Arial"/>
          <w:b/>
          <w:sz w:val="24"/>
          <w:szCs w:val="24"/>
        </w:rPr>
      </w:pPr>
      <w:bookmarkStart w:id="0" w:name="_GoBack"/>
      <w:bookmarkEnd w:id="0"/>
    </w:p>
    <w:p w:rsidR="00455662" w:rsidRPr="00814794" w:rsidRDefault="00455662" w:rsidP="00455662">
      <w:pPr>
        <w:jc w:val="both"/>
        <w:rPr>
          <w:rFonts w:ascii="Arial" w:hAnsi="Arial" w:cs="Arial"/>
          <w:b/>
          <w:sz w:val="24"/>
          <w:szCs w:val="24"/>
        </w:rPr>
      </w:pPr>
    </w:p>
    <w:tbl>
      <w:tblPr>
        <w:tblStyle w:val="TableGrid"/>
        <w:tblW w:w="0" w:type="auto"/>
        <w:tblLook w:val="04A0" w:firstRow="1" w:lastRow="0" w:firstColumn="1" w:lastColumn="0" w:noHBand="0" w:noVBand="1"/>
      </w:tblPr>
      <w:tblGrid>
        <w:gridCol w:w="1129"/>
        <w:gridCol w:w="6237"/>
        <w:gridCol w:w="1650"/>
      </w:tblGrid>
      <w:tr w:rsidR="00455662" w:rsidRPr="00814794" w:rsidTr="004E0F1B">
        <w:tc>
          <w:tcPr>
            <w:tcW w:w="9016" w:type="dxa"/>
            <w:gridSpan w:val="3"/>
            <w:tcBorders>
              <w:top w:val="nil"/>
              <w:left w:val="nil"/>
              <w:bottom w:val="nil"/>
              <w:right w:val="nil"/>
            </w:tcBorders>
          </w:tcPr>
          <w:p w:rsidR="00455662" w:rsidRPr="00814794" w:rsidRDefault="00455662" w:rsidP="00455662">
            <w:pPr>
              <w:spacing w:line="360" w:lineRule="auto"/>
              <w:jc w:val="center"/>
              <w:rPr>
                <w:rFonts w:ascii="Arial" w:hAnsi="Arial" w:cs="Arial"/>
                <w:b/>
                <w:u w:val="single"/>
              </w:rPr>
            </w:pPr>
            <w:r w:rsidRPr="00814794">
              <w:rPr>
                <w:rFonts w:ascii="Arial" w:hAnsi="Arial" w:cs="Arial"/>
                <w:b/>
                <w:u w:val="single"/>
              </w:rPr>
              <w:lastRenderedPageBreak/>
              <w:t>TABLE OF CONTENT</w:t>
            </w:r>
          </w:p>
        </w:tc>
      </w:tr>
      <w:tr w:rsidR="00455662" w:rsidRPr="00814794" w:rsidTr="004E0F1B">
        <w:tc>
          <w:tcPr>
            <w:tcW w:w="1129" w:type="dxa"/>
            <w:tcBorders>
              <w:top w:val="nil"/>
              <w:left w:val="nil"/>
              <w:bottom w:val="nil"/>
              <w:right w:val="nil"/>
            </w:tcBorders>
          </w:tcPr>
          <w:p w:rsidR="00455662" w:rsidRPr="00814794" w:rsidRDefault="00455662" w:rsidP="00455662">
            <w:pPr>
              <w:spacing w:line="360" w:lineRule="auto"/>
              <w:jc w:val="both"/>
              <w:rPr>
                <w:rFonts w:ascii="Arial" w:hAnsi="Arial" w:cs="Arial"/>
              </w:rPr>
            </w:pPr>
          </w:p>
        </w:tc>
        <w:tc>
          <w:tcPr>
            <w:tcW w:w="6237" w:type="dxa"/>
            <w:tcBorders>
              <w:top w:val="nil"/>
              <w:left w:val="nil"/>
              <w:bottom w:val="nil"/>
              <w:right w:val="nil"/>
            </w:tcBorders>
          </w:tcPr>
          <w:p w:rsidR="00455662" w:rsidRPr="00814794" w:rsidRDefault="00455662" w:rsidP="00455662">
            <w:pPr>
              <w:spacing w:line="360" w:lineRule="auto"/>
              <w:jc w:val="both"/>
              <w:rPr>
                <w:rFonts w:ascii="Arial" w:hAnsi="Arial" w:cs="Arial"/>
              </w:rPr>
            </w:pPr>
          </w:p>
        </w:tc>
        <w:tc>
          <w:tcPr>
            <w:tcW w:w="1650" w:type="dxa"/>
            <w:tcBorders>
              <w:top w:val="nil"/>
              <w:left w:val="nil"/>
              <w:bottom w:val="nil"/>
              <w:right w:val="nil"/>
            </w:tcBorders>
          </w:tcPr>
          <w:p w:rsidR="00455662" w:rsidRPr="00814794" w:rsidRDefault="00455662" w:rsidP="00455662">
            <w:pPr>
              <w:spacing w:line="360" w:lineRule="auto"/>
              <w:jc w:val="both"/>
              <w:rPr>
                <w:rFonts w:ascii="Arial" w:hAnsi="Arial" w:cs="Arial"/>
              </w:rPr>
            </w:pPr>
          </w:p>
        </w:tc>
      </w:tr>
      <w:tr w:rsidR="00455662" w:rsidRPr="00814794" w:rsidTr="004E0F1B">
        <w:tc>
          <w:tcPr>
            <w:tcW w:w="1129" w:type="dxa"/>
            <w:tcBorders>
              <w:top w:val="nil"/>
              <w:left w:val="nil"/>
              <w:bottom w:val="nil"/>
              <w:right w:val="nil"/>
            </w:tcBorders>
          </w:tcPr>
          <w:p w:rsidR="00455662" w:rsidRPr="00814794" w:rsidRDefault="00455662" w:rsidP="00455662">
            <w:pPr>
              <w:spacing w:line="360" w:lineRule="auto"/>
              <w:jc w:val="both"/>
              <w:rPr>
                <w:rFonts w:ascii="Arial" w:hAnsi="Arial" w:cs="Arial"/>
              </w:rPr>
            </w:pPr>
            <w:r w:rsidRPr="00814794">
              <w:rPr>
                <w:rFonts w:ascii="Arial" w:hAnsi="Arial" w:cs="Arial"/>
              </w:rPr>
              <w:t>1.</w:t>
            </w:r>
          </w:p>
        </w:tc>
        <w:tc>
          <w:tcPr>
            <w:tcW w:w="6237" w:type="dxa"/>
            <w:tcBorders>
              <w:top w:val="nil"/>
              <w:left w:val="nil"/>
              <w:bottom w:val="nil"/>
              <w:right w:val="nil"/>
            </w:tcBorders>
          </w:tcPr>
          <w:p w:rsidR="00455662" w:rsidRPr="00814794" w:rsidRDefault="00455662" w:rsidP="00455662">
            <w:pPr>
              <w:spacing w:line="360" w:lineRule="auto"/>
              <w:jc w:val="both"/>
              <w:rPr>
                <w:rFonts w:ascii="Arial" w:hAnsi="Arial" w:cs="Arial"/>
              </w:rPr>
            </w:pPr>
            <w:r w:rsidRPr="00814794">
              <w:rPr>
                <w:rFonts w:ascii="Arial" w:hAnsi="Arial" w:cs="Arial"/>
              </w:rPr>
              <w:t>Preamble</w:t>
            </w:r>
          </w:p>
        </w:tc>
        <w:tc>
          <w:tcPr>
            <w:tcW w:w="1650" w:type="dxa"/>
            <w:tcBorders>
              <w:top w:val="nil"/>
              <w:left w:val="nil"/>
              <w:bottom w:val="nil"/>
              <w:right w:val="nil"/>
            </w:tcBorders>
          </w:tcPr>
          <w:p w:rsidR="00455662" w:rsidRPr="00814794" w:rsidRDefault="004E0F1B" w:rsidP="004E0F1B">
            <w:pPr>
              <w:spacing w:line="360" w:lineRule="auto"/>
              <w:jc w:val="center"/>
              <w:rPr>
                <w:rFonts w:ascii="Arial" w:hAnsi="Arial" w:cs="Arial"/>
              </w:rPr>
            </w:pPr>
            <w:r w:rsidRPr="00814794">
              <w:rPr>
                <w:rFonts w:ascii="Arial" w:hAnsi="Arial" w:cs="Arial"/>
              </w:rPr>
              <w:t xml:space="preserve">3 </w:t>
            </w:r>
            <w:r w:rsidR="00D114C2">
              <w:rPr>
                <w:rFonts w:ascii="Arial" w:hAnsi="Arial" w:cs="Arial"/>
              </w:rPr>
              <w:t xml:space="preserve">– 4 </w:t>
            </w:r>
          </w:p>
        </w:tc>
      </w:tr>
      <w:tr w:rsidR="00455662" w:rsidRPr="00814794" w:rsidTr="004E0F1B">
        <w:tc>
          <w:tcPr>
            <w:tcW w:w="1129" w:type="dxa"/>
            <w:tcBorders>
              <w:top w:val="nil"/>
              <w:left w:val="nil"/>
              <w:bottom w:val="nil"/>
              <w:right w:val="nil"/>
            </w:tcBorders>
          </w:tcPr>
          <w:p w:rsidR="00455662" w:rsidRPr="00814794" w:rsidRDefault="00455662" w:rsidP="00455662">
            <w:pPr>
              <w:spacing w:line="360" w:lineRule="auto"/>
              <w:jc w:val="both"/>
              <w:rPr>
                <w:rFonts w:ascii="Arial" w:hAnsi="Arial" w:cs="Arial"/>
              </w:rPr>
            </w:pPr>
          </w:p>
        </w:tc>
        <w:tc>
          <w:tcPr>
            <w:tcW w:w="6237" w:type="dxa"/>
            <w:tcBorders>
              <w:top w:val="nil"/>
              <w:left w:val="nil"/>
              <w:bottom w:val="nil"/>
              <w:right w:val="nil"/>
            </w:tcBorders>
          </w:tcPr>
          <w:p w:rsidR="00455662" w:rsidRPr="00814794" w:rsidRDefault="00455662" w:rsidP="00455662">
            <w:pPr>
              <w:spacing w:line="360" w:lineRule="auto"/>
              <w:jc w:val="both"/>
              <w:rPr>
                <w:rFonts w:ascii="Arial" w:hAnsi="Arial" w:cs="Arial"/>
              </w:rPr>
            </w:pPr>
          </w:p>
        </w:tc>
        <w:tc>
          <w:tcPr>
            <w:tcW w:w="1650" w:type="dxa"/>
            <w:tcBorders>
              <w:top w:val="nil"/>
              <w:left w:val="nil"/>
              <w:bottom w:val="nil"/>
              <w:right w:val="nil"/>
            </w:tcBorders>
          </w:tcPr>
          <w:p w:rsidR="00455662" w:rsidRPr="00814794" w:rsidRDefault="00455662" w:rsidP="004E0F1B">
            <w:pPr>
              <w:spacing w:line="360" w:lineRule="auto"/>
              <w:jc w:val="center"/>
              <w:rPr>
                <w:rFonts w:ascii="Arial" w:hAnsi="Arial" w:cs="Arial"/>
              </w:rPr>
            </w:pPr>
          </w:p>
        </w:tc>
      </w:tr>
      <w:tr w:rsidR="00455662" w:rsidRPr="00814794" w:rsidTr="004E0F1B">
        <w:tc>
          <w:tcPr>
            <w:tcW w:w="1129" w:type="dxa"/>
            <w:tcBorders>
              <w:top w:val="nil"/>
              <w:left w:val="nil"/>
              <w:bottom w:val="nil"/>
              <w:right w:val="nil"/>
            </w:tcBorders>
          </w:tcPr>
          <w:p w:rsidR="00455662" w:rsidRPr="00814794" w:rsidRDefault="00455662" w:rsidP="00455662">
            <w:pPr>
              <w:spacing w:line="360" w:lineRule="auto"/>
              <w:jc w:val="both"/>
              <w:rPr>
                <w:rFonts w:ascii="Arial" w:hAnsi="Arial" w:cs="Arial"/>
              </w:rPr>
            </w:pPr>
            <w:r w:rsidRPr="00814794">
              <w:rPr>
                <w:rFonts w:ascii="Arial" w:hAnsi="Arial" w:cs="Arial"/>
              </w:rPr>
              <w:t>2.</w:t>
            </w:r>
          </w:p>
        </w:tc>
        <w:tc>
          <w:tcPr>
            <w:tcW w:w="6237" w:type="dxa"/>
            <w:tcBorders>
              <w:top w:val="nil"/>
              <w:left w:val="nil"/>
              <w:bottom w:val="nil"/>
              <w:right w:val="nil"/>
            </w:tcBorders>
          </w:tcPr>
          <w:p w:rsidR="00455662" w:rsidRPr="00814794" w:rsidRDefault="00455662" w:rsidP="00455662">
            <w:pPr>
              <w:spacing w:line="360" w:lineRule="auto"/>
              <w:jc w:val="both"/>
              <w:rPr>
                <w:rFonts w:ascii="Arial" w:hAnsi="Arial" w:cs="Arial"/>
              </w:rPr>
            </w:pPr>
            <w:r w:rsidRPr="00814794">
              <w:rPr>
                <w:rFonts w:ascii="Arial" w:hAnsi="Arial" w:cs="Arial"/>
              </w:rPr>
              <w:t>Applicable Legislation</w:t>
            </w:r>
          </w:p>
        </w:tc>
        <w:tc>
          <w:tcPr>
            <w:tcW w:w="1650" w:type="dxa"/>
            <w:tcBorders>
              <w:top w:val="nil"/>
              <w:left w:val="nil"/>
              <w:bottom w:val="nil"/>
              <w:right w:val="nil"/>
            </w:tcBorders>
          </w:tcPr>
          <w:p w:rsidR="00455662" w:rsidRPr="00814794" w:rsidRDefault="004E0F1B" w:rsidP="004E0F1B">
            <w:pPr>
              <w:spacing w:line="360" w:lineRule="auto"/>
              <w:jc w:val="center"/>
              <w:rPr>
                <w:rFonts w:ascii="Arial" w:hAnsi="Arial" w:cs="Arial"/>
              </w:rPr>
            </w:pPr>
            <w:r w:rsidRPr="00814794">
              <w:rPr>
                <w:rFonts w:ascii="Arial" w:hAnsi="Arial" w:cs="Arial"/>
              </w:rPr>
              <w:t>4</w:t>
            </w:r>
          </w:p>
        </w:tc>
      </w:tr>
      <w:tr w:rsidR="00455662" w:rsidRPr="00814794" w:rsidTr="004E0F1B">
        <w:tc>
          <w:tcPr>
            <w:tcW w:w="1129" w:type="dxa"/>
            <w:tcBorders>
              <w:top w:val="nil"/>
              <w:left w:val="nil"/>
              <w:bottom w:val="nil"/>
              <w:right w:val="nil"/>
            </w:tcBorders>
          </w:tcPr>
          <w:p w:rsidR="00455662" w:rsidRPr="00814794" w:rsidRDefault="00455662" w:rsidP="00455662">
            <w:pPr>
              <w:spacing w:line="360" w:lineRule="auto"/>
              <w:jc w:val="both"/>
              <w:rPr>
                <w:rFonts w:ascii="Arial" w:hAnsi="Arial" w:cs="Arial"/>
              </w:rPr>
            </w:pPr>
          </w:p>
        </w:tc>
        <w:tc>
          <w:tcPr>
            <w:tcW w:w="6237" w:type="dxa"/>
            <w:tcBorders>
              <w:top w:val="nil"/>
              <w:left w:val="nil"/>
              <w:bottom w:val="nil"/>
              <w:right w:val="nil"/>
            </w:tcBorders>
          </w:tcPr>
          <w:p w:rsidR="00455662" w:rsidRPr="00814794" w:rsidRDefault="00455662" w:rsidP="00455662">
            <w:pPr>
              <w:spacing w:line="360" w:lineRule="auto"/>
              <w:jc w:val="both"/>
              <w:rPr>
                <w:rFonts w:ascii="Arial" w:hAnsi="Arial" w:cs="Arial"/>
              </w:rPr>
            </w:pPr>
          </w:p>
        </w:tc>
        <w:tc>
          <w:tcPr>
            <w:tcW w:w="1650" w:type="dxa"/>
            <w:tcBorders>
              <w:top w:val="nil"/>
              <w:left w:val="nil"/>
              <w:bottom w:val="nil"/>
              <w:right w:val="nil"/>
            </w:tcBorders>
          </w:tcPr>
          <w:p w:rsidR="00455662" w:rsidRPr="00814794" w:rsidRDefault="00455662" w:rsidP="004E0F1B">
            <w:pPr>
              <w:spacing w:line="360" w:lineRule="auto"/>
              <w:jc w:val="center"/>
              <w:rPr>
                <w:rFonts w:ascii="Arial" w:hAnsi="Arial" w:cs="Arial"/>
              </w:rPr>
            </w:pPr>
          </w:p>
        </w:tc>
      </w:tr>
      <w:tr w:rsidR="00455662" w:rsidRPr="00814794" w:rsidTr="004E0F1B">
        <w:tc>
          <w:tcPr>
            <w:tcW w:w="1129" w:type="dxa"/>
            <w:tcBorders>
              <w:top w:val="nil"/>
              <w:left w:val="nil"/>
              <w:bottom w:val="nil"/>
              <w:right w:val="nil"/>
            </w:tcBorders>
          </w:tcPr>
          <w:p w:rsidR="00455662" w:rsidRPr="00814794" w:rsidRDefault="00455662" w:rsidP="00455662">
            <w:pPr>
              <w:spacing w:line="360" w:lineRule="auto"/>
              <w:jc w:val="both"/>
              <w:rPr>
                <w:rFonts w:ascii="Arial" w:hAnsi="Arial" w:cs="Arial"/>
              </w:rPr>
            </w:pPr>
            <w:r w:rsidRPr="00814794">
              <w:rPr>
                <w:rFonts w:ascii="Arial" w:hAnsi="Arial" w:cs="Arial"/>
              </w:rPr>
              <w:t>3.</w:t>
            </w:r>
          </w:p>
        </w:tc>
        <w:tc>
          <w:tcPr>
            <w:tcW w:w="6237" w:type="dxa"/>
            <w:tcBorders>
              <w:top w:val="nil"/>
              <w:left w:val="nil"/>
              <w:bottom w:val="nil"/>
              <w:right w:val="nil"/>
            </w:tcBorders>
          </w:tcPr>
          <w:p w:rsidR="00455662" w:rsidRPr="00814794" w:rsidRDefault="00455662" w:rsidP="00455662">
            <w:pPr>
              <w:spacing w:line="360" w:lineRule="auto"/>
              <w:jc w:val="both"/>
              <w:rPr>
                <w:rFonts w:ascii="Arial" w:hAnsi="Arial" w:cs="Arial"/>
              </w:rPr>
            </w:pPr>
            <w:r w:rsidRPr="00814794">
              <w:rPr>
                <w:rFonts w:ascii="Arial" w:hAnsi="Arial" w:cs="Arial"/>
              </w:rPr>
              <w:t xml:space="preserve">Definitions </w:t>
            </w:r>
          </w:p>
        </w:tc>
        <w:tc>
          <w:tcPr>
            <w:tcW w:w="1650" w:type="dxa"/>
            <w:tcBorders>
              <w:top w:val="nil"/>
              <w:left w:val="nil"/>
              <w:bottom w:val="nil"/>
              <w:right w:val="nil"/>
            </w:tcBorders>
          </w:tcPr>
          <w:p w:rsidR="00455662" w:rsidRPr="00814794" w:rsidRDefault="004E0F1B" w:rsidP="004E0F1B">
            <w:pPr>
              <w:spacing w:line="360" w:lineRule="auto"/>
              <w:jc w:val="center"/>
              <w:rPr>
                <w:rFonts w:ascii="Arial" w:hAnsi="Arial" w:cs="Arial"/>
              </w:rPr>
            </w:pPr>
            <w:r w:rsidRPr="00814794">
              <w:rPr>
                <w:rFonts w:ascii="Arial" w:hAnsi="Arial" w:cs="Arial"/>
              </w:rPr>
              <w:t xml:space="preserve">4 – 5 </w:t>
            </w:r>
          </w:p>
        </w:tc>
      </w:tr>
      <w:tr w:rsidR="00455662" w:rsidRPr="00814794" w:rsidTr="004E0F1B">
        <w:tc>
          <w:tcPr>
            <w:tcW w:w="1129" w:type="dxa"/>
            <w:tcBorders>
              <w:top w:val="nil"/>
              <w:left w:val="nil"/>
              <w:bottom w:val="nil"/>
              <w:right w:val="nil"/>
            </w:tcBorders>
          </w:tcPr>
          <w:p w:rsidR="00455662" w:rsidRPr="00814794" w:rsidRDefault="00455662" w:rsidP="00455662">
            <w:pPr>
              <w:spacing w:line="360" w:lineRule="auto"/>
              <w:jc w:val="both"/>
              <w:rPr>
                <w:rFonts w:ascii="Arial" w:hAnsi="Arial" w:cs="Arial"/>
              </w:rPr>
            </w:pPr>
          </w:p>
        </w:tc>
        <w:tc>
          <w:tcPr>
            <w:tcW w:w="6237" w:type="dxa"/>
            <w:tcBorders>
              <w:top w:val="nil"/>
              <w:left w:val="nil"/>
              <w:bottom w:val="nil"/>
              <w:right w:val="nil"/>
            </w:tcBorders>
          </w:tcPr>
          <w:p w:rsidR="00455662" w:rsidRPr="00814794" w:rsidRDefault="00455662" w:rsidP="00455662">
            <w:pPr>
              <w:spacing w:line="360" w:lineRule="auto"/>
              <w:jc w:val="both"/>
              <w:rPr>
                <w:rFonts w:ascii="Arial" w:hAnsi="Arial" w:cs="Arial"/>
              </w:rPr>
            </w:pPr>
          </w:p>
        </w:tc>
        <w:tc>
          <w:tcPr>
            <w:tcW w:w="1650" w:type="dxa"/>
            <w:tcBorders>
              <w:top w:val="nil"/>
              <w:left w:val="nil"/>
              <w:bottom w:val="nil"/>
              <w:right w:val="nil"/>
            </w:tcBorders>
          </w:tcPr>
          <w:p w:rsidR="00455662" w:rsidRPr="00814794" w:rsidRDefault="00455662" w:rsidP="004E0F1B">
            <w:pPr>
              <w:spacing w:line="360" w:lineRule="auto"/>
              <w:jc w:val="center"/>
              <w:rPr>
                <w:rFonts w:ascii="Arial" w:hAnsi="Arial" w:cs="Arial"/>
              </w:rPr>
            </w:pPr>
          </w:p>
        </w:tc>
      </w:tr>
      <w:tr w:rsidR="00455662" w:rsidRPr="00814794" w:rsidTr="004E0F1B">
        <w:tc>
          <w:tcPr>
            <w:tcW w:w="1129" w:type="dxa"/>
            <w:tcBorders>
              <w:top w:val="nil"/>
              <w:left w:val="nil"/>
              <w:bottom w:val="nil"/>
              <w:right w:val="nil"/>
            </w:tcBorders>
          </w:tcPr>
          <w:p w:rsidR="00455662" w:rsidRPr="00814794" w:rsidRDefault="00455662" w:rsidP="00455662">
            <w:pPr>
              <w:spacing w:line="360" w:lineRule="auto"/>
              <w:jc w:val="both"/>
              <w:rPr>
                <w:rFonts w:ascii="Arial" w:hAnsi="Arial" w:cs="Arial"/>
              </w:rPr>
            </w:pPr>
            <w:r w:rsidRPr="00814794">
              <w:rPr>
                <w:rFonts w:ascii="Arial" w:hAnsi="Arial" w:cs="Arial"/>
              </w:rPr>
              <w:t>4.</w:t>
            </w:r>
          </w:p>
        </w:tc>
        <w:tc>
          <w:tcPr>
            <w:tcW w:w="6237" w:type="dxa"/>
            <w:tcBorders>
              <w:top w:val="nil"/>
              <w:left w:val="nil"/>
              <w:bottom w:val="nil"/>
              <w:right w:val="nil"/>
            </w:tcBorders>
          </w:tcPr>
          <w:p w:rsidR="00455662" w:rsidRPr="00814794" w:rsidRDefault="00455662" w:rsidP="00455662">
            <w:pPr>
              <w:spacing w:line="360" w:lineRule="auto"/>
              <w:jc w:val="both"/>
              <w:rPr>
                <w:rFonts w:ascii="Arial" w:hAnsi="Arial" w:cs="Arial"/>
              </w:rPr>
            </w:pPr>
            <w:r w:rsidRPr="00814794">
              <w:rPr>
                <w:rFonts w:ascii="Arial" w:hAnsi="Arial" w:cs="Arial"/>
              </w:rPr>
              <w:t>Application of Policy</w:t>
            </w:r>
          </w:p>
        </w:tc>
        <w:tc>
          <w:tcPr>
            <w:tcW w:w="1650" w:type="dxa"/>
            <w:tcBorders>
              <w:top w:val="nil"/>
              <w:left w:val="nil"/>
              <w:bottom w:val="nil"/>
              <w:right w:val="nil"/>
            </w:tcBorders>
          </w:tcPr>
          <w:p w:rsidR="00455662" w:rsidRPr="00814794" w:rsidRDefault="004E0F1B" w:rsidP="004E0F1B">
            <w:pPr>
              <w:spacing w:line="360" w:lineRule="auto"/>
              <w:jc w:val="center"/>
              <w:rPr>
                <w:rFonts w:ascii="Arial" w:hAnsi="Arial" w:cs="Arial"/>
              </w:rPr>
            </w:pPr>
            <w:r w:rsidRPr="00814794">
              <w:rPr>
                <w:rFonts w:ascii="Arial" w:hAnsi="Arial" w:cs="Arial"/>
              </w:rPr>
              <w:t>5</w:t>
            </w:r>
          </w:p>
        </w:tc>
      </w:tr>
      <w:tr w:rsidR="00455662" w:rsidRPr="00814794" w:rsidTr="004E0F1B">
        <w:tc>
          <w:tcPr>
            <w:tcW w:w="1129" w:type="dxa"/>
            <w:tcBorders>
              <w:top w:val="nil"/>
              <w:left w:val="nil"/>
              <w:bottom w:val="nil"/>
              <w:right w:val="nil"/>
            </w:tcBorders>
          </w:tcPr>
          <w:p w:rsidR="00455662" w:rsidRPr="00814794" w:rsidRDefault="00455662" w:rsidP="00455662">
            <w:pPr>
              <w:spacing w:line="360" w:lineRule="auto"/>
              <w:jc w:val="both"/>
              <w:rPr>
                <w:rFonts w:ascii="Arial" w:hAnsi="Arial" w:cs="Arial"/>
              </w:rPr>
            </w:pPr>
          </w:p>
        </w:tc>
        <w:tc>
          <w:tcPr>
            <w:tcW w:w="6237" w:type="dxa"/>
            <w:tcBorders>
              <w:top w:val="nil"/>
              <w:left w:val="nil"/>
              <w:bottom w:val="nil"/>
              <w:right w:val="nil"/>
            </w:tcBorders>
          </w:tcPr>
          <w:p w:rsidR="00455662" w:rsidRPr="00814794" w:rsidRDefault="00455662" w:rsidP="00455662">
            <w:pPr>
              <w:spacing w:line="360" w:lineRule="auto"/>
              <w:jc w:val="both"/>
              <w:rPr>
                <w:rFonts w:ascii="Arial" w:hAnsi="Arial" w:cs="Arial"/>
              </w:rPr>
            </w:pPr>
          </w:p>
        </w:tc>
        <w:tc>
          <w:tcPr>
            <w:tcW w:w="1650" w:type="dxa"/>
            <w:tcBorders>
              <w:top w:val="nil"/>
              <w:left w:val="nil"/>
              <w:bottom w:val="nil"/>
              <w:right w:val="nil"/>
            </w:tcBorders>
          </w:tcPr>
          <w:p w:rsidR="00455662" w:rsidRPr="00814794" w:rsidRDefault="00455662" w:rsidP="004E0F1B">
            <w:pPr>
              <w:spacing w:line="360" w:lineRule="auto"/>
              <w:jc w:val="center"/>
              <w:rPr>
                <w:rFonts w:ascii="Arial" w:hAnsi="Arial" w:cs="Arial"/>
              </w:rPr>
            </w:pPr>
          </w:p>
        </w:tc>
      </w:tr>
      <w:tr w:rsidR="00455662" w:rsidRPr="00814794" w:rsidTr="004E0F1B">
        <w:tc>
          <w:tcPr>
            <w:tcW w:w="1129" w:type="dxa"/>
            <w:tcBorders>
              <w:top w:val="nil"/>
              <w:left w:val="nil"/>
              <w:bottom w:val="nil"/>
              <w:right w:val="nil"/>
            </w:tcBorders>
          </w:tcPr>
          <w:p w:rsidR="00455662" w:rsidRPr="00814794" w:rsidRDefault="00455662" w:rsidP="00455662">
            <w:pPr>
              <w:spacing w:line="360" w:lineRule="auto"/>
              <w:jc w:val="both"/>
              <w:rPr>
                <w:rFonts w:ascii="Arial" w:hAnsi="Arial" w:cs="Arial"/>
              </w:rPr>
            </w:pPr>
            <w:r w:rsidRPr="00814794">
              <w:rPr>
                <w:rFonts w:ascii="Arial" w:hAnsi="Arial" w:cs="Arial"/>
              </w:rPr>
              <w:t>5.</w:t>
            </w:r>
          </w:p>
        </w:tc>
        <w:tc>
          <w:tcPr>
            <w:tcW w:w="6237" w:type="dxa"/>
            <w:tcBorders>
              <w:top w:val="nil"/>
              <w:left w:val="nil"/>
              <w:bottom w:val="nil"/>
              <w:right w:val="nil"/>
            </w:tcBorders>
          </w:tcPr>
          <w:p w:rsidR="00455662" w:rsidRPr="00814794" w:rsidRDefault="00455662" w:rsidP="00455662">
            <w:pPr>
              <w:spacing w:line="360" w:lineRule="auto"/>
              <w:jc w:val="both"/>
              <w:rPr>
                <w:rFonts w:ascii="Arial" w:hAnsi="Arial" w:cs="Arial"/>
              </w:rPr>
            </w:pPr>
            <w:r w:rsidRPr="00814794">
              <w:rPr>
                <w:rFonts w:ascii="Arial" w:hAnsi="Arial" w:cs="Arial"/>
              </w:rPr>
              <w:t>Use of Consultants</w:t>
            </w:r>
          </w:p>
        </w:tc>
        <w:tc>
          <w:tcPr>
            <w:tcW w:w="1650" w:type="dxa"/>
            <w:tcBorders>
              <w:top w:val="nil"/>
              <w:left w:val="nil"/>
              <w:bottom w:val="nil"/>
              <w:right w:val="nil"/>
            </w:tcBorders>
          </w:tcPr>
          <w:p w:rsidR="00455662" w:rsidRPr="00814794" w:rsidRDefault="004E0F1B" w:rsidP="004E0F1B">
            <w:pPr>
              <w:spacing w:line="360" w:lineRule="auto"/>
              <w:jc w:val="center"/>
              <w:rPr>
                <w:rFonts w:ascii="Arial" w:hAnsi="Arial" w:cs="Arial"/>
              </w:rPr>
            </w:pPr>
            <w:r w:rsidRPr="00814794">
              <w:rPr>
                <w:rFonts w:ascii="Arial" w:hAnsi="Arial" w:cs="Arial"/>
              </w:rPr>
              <w:t xml:space="preserve">5 – 7 </w:t>
            </w:r>
          </w:p>
        </w:tc>
      </w:tr>
      <w:tr w:rsidR="00455662" w:rsidRPr="00814794" w:rsidTr="004E0F1B">
        <w:tc>
          <w:tcPr>
            <w:tcW w:w="1129" w:type="dxa"/>
            <w:tcBorders>
              <w:top w:val="nil"/>
              <w:left w:val="nil"/>
              <w:bottom w:val="nil"/>
              <w:right w:val="nil"/>
            </w:tcBorders>
          </w:tcPr>
          <w:p w:rsidR="00455662" w:rsidRPr="00814794" w:rsidRDefault="00455662" w:rsidP="00455662">
            <w:pPr>
              <w:spacing w:line="360" w:lineRule="auto"/>
              <w:jc w:val="both"/>
              <w:rPr>
                <w:rFonts w:ascii="Arial" w:hAnsi="Arial" w:cs="Arial"/>
              </w:rPr>
            </w:pPr>
          </w:p>
        </w:tc>
        <w:tc>
          <w:tcPr>
            <w:tcW w:w="6237" w:type="dxa"/>
            <w:tcBorders>
              <w:top w:val="nil"/>
              <w:left w:val="nil"/>
              <w:bottom w:val="nil"/>
              <w:right w:val="nil"/>
            </w:tcBorders>
          </w:tcPr>
          <w:p w:rsidR="00455662" w:rsidRPr="00814794" w:rsidRDefault="00455662" w:rsidP="00455662">
            <w:pPr>
              <w:spacing w:line="360" w:lineRule="auto"/>
              <w:jc w:val="both"/>
              <w:rPr>
                <w:rFonts w:ascii="Arial" w:hAnsi="Arial" w:cs="Arial"/>
              </w:rPr>
            </w:pPr>
          </w:p>
        </w:tc>
        <w:tc>
          <w:tcPr>
            <w:tcW w:w="1650" w:type="dxa"/>
            <w:tcBorders>
              <w:top w:val="nil"/>
              <w:left w:val="nil"/>
              <w:bottom w:val="nil"/>
              <w:right w:val="nil"/>
            </w:tcBorders>
          </w:tcPr>
          <w:p w:rsidR="00455662" w:rsidRPr="00814794" w:rsidRDefault="00455662" w:rsidP="004E0F1B">
            <w:pPr>
              <w:spacing w:line="360" w:lineRule="auto"/>
              <w:jc w:val="center"/>
              <w:rPr>
                <w:rFonts w:ascii="Arial" w:hAnsi="Arial" w:cs="Arial"/>
              </w:rPr>
            </w:pPr>
          </w:p>
        </w:tc>
      </w:tr>
      <w:tr w:rsidR="00455662" w:rsidRPr="00814794" w:rsidTr="004E0F1B">
        <w:tc>
          <w:tcPr>
            <w:tcW w:w="1129" w:type="dxa"/>
            <w:tcBorders>
              <w:top w:val="nil"/>
              <w:left w:val="nil"/>
              <w:bottom w:val="nil"/>
              <w:right w:val="nil"/>
            </w:tcBorders>
          </w:tcPr>
          <w:p w:rsidR="00455662" w:rsidRPr="00814794" w:rsidRDefault="00455662" w:rsidP="00455662">
            <w:pPr>
              <w:spacing w:line="360" w:lineRule="auto"/>
              <w:jc w:val="both"/>
              <w:rPr>
                <w:rFonts w:ascii="Arial" w:hAnsi="Arial" w:cs="Arial"/>
              </w:rPr>
            </w:pPr>
            <w:r w:rsidRPr="00814794">
              <w:rPr>
                <w:rFonts w:ascii="Arial" w:hAnsi="Arial" w:cs="Arial"/>
              </w:rPr>
              <w:t>6.</w:t>
            </w:r>
          </w:p>
        </w:tc>
        <w:tc>
          <w:tcPr>
            <w:tcW w:w="6237" w:type="dxa"/>
            <w:tcBorders>
              <w:top w:val="nil"/>
              <w:left w:val="nil"/>
              <w:bottom w:val="nil"/>
              <w:right w:val="nil"/>
            </w:tcBorders>
          </w:tcPr>
          <w:p w:rsidR="00455662" w:rsidRPr="00814794" w:rsidRDefault="00455662" w:rsidP="00455662">
            <w:pPr>
              <w:spacing w:line="360" w:lineRule="auto"/>
              <w:jc w:val="both"/>
              <w:rPr>
                <w:rFonts w:ascii="Arial" w:hAnsi="Arial" w:cs="Arial"/>
              </w:rPr>
            </w:pPr>
            <w:r w:rsidRPr="00814794">
              <w:rPr>
                <w:rFonts w:ascii="Arial" w:hAnsi="Arial" w:cs="Arial"/>
              </w:rPr>
              <w:t xml:space="preserve">Vehicles used for Political Office-Bearers </w:t>
            </w:r>
          </w:p>
        </w:tc>
        <w:tc>
          <w:tcPr>
            <w:tcW w:w="1650" w:type="dxa"/>
            <w:tcBorders>
              <w:top w:val="nil"/>
              <w:left w:val="nil"/>
              <w:bottom w:val="nil"/>
              <w:right w:val="nil"/>
            </w:tcBorders>
          </w:tcPr>
          <w:p w:rsidR="00455662" w:rsidRPr="00814794" w:rsidRDefault="00D114C2" w:rsidP="004E0F1B">
            <w:pPr>
              <w:spacing w:line="360" w:lineRule="auto"/>
              <w:jc w:val="center"/>
              <w:rPr>
                <w:rFonts w:ascii="Arial" w:hAnsi="Arial" w:cs="Arial"/>
              </w:rPr>
            </w:pPr>
            <w:r>
              <w:rPr>
                <w:rFonts w:ascii="Arial" w:hAnsi="Arial" w:cs="Arial"/>
              </w:rPr>
              <w:t xml:space="preserve">8 – 9 </w:t>
            </w:r>
            <w:r w:rsidR="00384FCC">
              <w:rPr>
                <w:rFonts w:ascii="Arial" w:hAnsi="Arial" w:cs="Arial"/>
              </w:rPr>
              <w:t xml:space="preserve"> </w:t>
            </w:r>
          </w:p>
        </w:tc>
      </w:tr>
      <w:tr w:rsidR="00455662" w:rsidRPr="00814794" w:rsidTr="004E0F1B">
        <w:tc>
          <w:tcPr>
            <w:tcW w:w="1129" w:type="dxa"/>
            <w:tcBorders>
              <w:top w:val="nil"/>
              <w:left w:val="nil"/>
              <w:bottom w:val="nil"/>
              <w:right w:val="nil"/>
            </w:tcBorders>
          </w:tcPr>
          <w:p w:rsidR="00455662" w:rsidRPr="00814794" w:rsidRDefault="00455662" w:rsidP="00455662">
            <w:pPr>
              <w:spacing w:line="360" w:lineRule="auto"/>
              <w:jc w:val="both"/>
              <w:rPr>
                <w:rFonts w:ascii="Arial" w:hAnsi="Arial" w:cs="Arial"/>
              </w:rPr>
            </w:pPr>
          </w:p>
        </w:tc>
        <w:tc>
          <w:tcPr>
            <w:tcW w:w="6237" w:type="dxa"/>
            <w:tcBorders>
              <w:top w:val="nil"/>
              <w:left w:val="nil"/>
              <w:bottom w:val="nil"/>
              <w:right w:val="nil"/>
            </w:tcBorders>
          </w:tcPr>
          <w:p w:rsidR="00455662" w:rsidRPr="00814794" w:rsidRDefault="00455662" w:rsidP="00455662">
            <w:pPr>
              <w:spacing w:line="360" w:lineRule="auto"/>
              <w:jc w:val="both"/>
              <w:rPr>
                <w:rFonts w:ascii="Arial" w:hAnsi="Arial" w:cs="Arial"/>
              </w:rPr>
            </w:pPr>
          </w:p>
        </w:tc>
        <w:tc>
          <w:tcPr>
            <w:tcW w:w="1650" w:type="dxa"/>
            <w:tcBorders>
              <w:top w:val="nil"/>
              <w:left w:val="nil"/>
              <w:bottom w:val="nil"/>
              <w:right w:val="nil"/>
            </w:tcBorders>
          </w:tcPr>
          <w:p w:rsidR="00455662" w:rsidRPr="00814794" w:rsidRDefault="00455662" w:rsidP="004E0F1B">
            <w:pPr>
              <w:spacing w:line="360" w:lineRule="auto"/>
              <w:jc w:val="center"/>
              <w:rPr>
                <w:rFonts w:ascii="Arial" w:hAnsi="Arial" w:cs="Arial"/>
              </w:rPr>
            </w:pPr>
          </w:p>
        </w:tc>
      </w:tr>
      <w:tr w:rsidR="00455662" w:rsidRPr="00814794" w:rsidTr="004E0F1B">
        <w:tc>
          <w:tcPr>
            <w:tcW w:w="1129" w:type="dxa"/>
            <w:tcBorders>
              <w:top w:val="nil"/>
              <w:left w:val="nil"/>
              <w:bottom w:val="nil"/>
              <w:right w:val="nil"/>
            </w:tcBorders>
          </w:tcPr>
          <w:p w:rsidR="00455662" w:rsidRPr="00814794" w:rsidRDefault="00455662" w:rsidP="00455662">
            <w:pPr>
              <w:spacing w:line="360" w:lineRule="auto"/>
              <w:jc w:val="both"/>
              <w:rPr>
                <w:rFonts w:ascii="Arial" w:hAnsi="Arial" w:cs="Arial"/>
              </w:rPr>
            </w:pPr>
            <w:r w:rsidRPr="00814794">
              <w:rPr>
                <w:rFonts w:ascii="Arial" w:hAnsi="Arial" w:cs="Arial"/>
              </w:rPr>
              <w:t>7.</w:t>
            </w:r>
          </w:p>
        </w:tc>
        <w:tc>
          <w:tcPr>
            <w:tcW w:w="6237" w:type="dxa"/>
            <w:tcBorders>
              <w:top w:val="nil"/>
              <w:left w:val="nil"/>
              <w:bottom w:val="nil"/>
              <w:right w:val="nil"/>
            </w:tcBorders>
          </w:tcPr>
          <w:p w:rsidR="00455662" w:rsidRPr="00814794" w:rsidRDefault="00455662" w:rsidP="00455662">
            <w:pPr>
              <w:spacing w:line="360" w:lineRule="auto"/>
              <w:jc w:val="both"/>
              <w:rPr>
                <w:rFonts w:ascii="Arial" w:hAnsi="Arial" w:cs="Arial"/>
              </w:rPr>
            </w:pPr>
            <w:r w:rsidRPr="00814794">
              <w:rPr>
                <w:rFonts w:ascii="Arial" w:hAnsi="Arial" w:cs="Arial"/>
              </w:rPr>
              <w:t xml:space="preserve">Travel and Subsistence </w:t>
            </w:r>
          </w:p>
        </w:tc>
        <w:tc>
          <w:tcPr>
            <w:tcW w:w="1650" w:type="dxa"/>
            <w:tcBorders>
              <w:top w:val="nil"/>
              <w:left w:val="nil"/>
              <w:bottom w:val="nil"/>
              <w:right w:val="nil"/>
            </w:tcBorders>
          </w:tcPr>
          <w:p w:rsidR="00455662" w:rsidRPr="00814794" w:rsidRDefault="004E0F1B" w:rsidP="004E0F1B">
            <w:pPr>
              <w:spacing w:line="360" w:lineRule="auto"/>
              <w:jc w:val="center"/>
              <w:rPr>
                <w:rFonts w:ascii="Arial" w:hAnsi="Arial" w:cs="Arial"/>
              </w:rPr>
            </w:pPr>
            <w:r w:rsidRPr="00814794">
              <w:rPr>
                <w:rFonts w:ascii="Arial" w:hAnsi="Arial" w:cs="Arial"/>
              </w:rPr>
              <w:t>9 – 10</w:t>
            </w:r>
          </w:p>
        </w:tc>
      </w:tr>
      <w:tr w:rsidR="00455662" w:rsidRPr="00814794" w:rsidTr="004E0F1B">
        <w:tc>
          <w:tcPr>
            <w:tcW w:w="1129" w:type="dxa"/>
            <w:tcBorders>
              <w:top w:val="nil"/>
              <w:left w:val="nil"/>
              <w:bottom w:val="nil"/>
              <w:right w:val="nil"/>
            </w:tcBorders>
          </w:tcPr>
          <w:p w:rsidR="00455662" w:rsidRPr="00814794" w:rsidRDefault="00455662" w:rsidP="00455662">
            <w:pPr>
              <w:spacing w:line="360" w:lineRule="auto"/>
              <w:jc w:val="both"/>
              <w:rPr>
                <w:rFonts w:ascii="Arial" w:hAnsi="Arial" w:cs="Arial"/>
              </w:rPr>
            </w:pPr>
          </w:p>
        </w:tc>
        <w:tc>
          <w:tcPr>
            <w:tcW w:w="6237" w:type="dxa"/>
            <w:tcBorders>
              <w:top w:val="nil"/>
              <w:left w:val="nil"/>
              <w:bottom w:val="nil"/>
              <w:right w:val="nil"/>
            </w:tcBorders>
          </w:tcPr>
          <w:p w:rsidR="00455662" w:rsidRPr="00814794" w:rsidRDefault="00455662" w:rsidP="00455662">
            <w:pPr>
              <w:spacing w:line="360" w:lineRule="auto"/>
              <w:jc w:val="both"/>
              <w:rPr>
                <w:rFonts w:ascii="Arial" w:hAnsi="Arial" w:cs="Arial"/>
              </w:rPr>
            </w:pPr>
          </w:p>
        </w:tc>
        <w:tc>
          <w:tcPr>
            <w:tcW w:w="1650" w:type="dxa"/>
            <w:tcBorders>
              <w:top w:val="nil"/>
              <w:left w:val="nil"/>
              <w:bottom w:val="nil"/>
              <w:right w:val="nil"/>
            </w:tcBorders>
          </w:tcPr>
          <w:p w:rsidR="00455662" w:rsidRPr="00814794" w:rsidRDefault="00455662" w:rsidP="004E0F1B">
            <w:pPr>
              <w:spacing w:line="360" w:lineRule="auto"/>
              <w:jc w:val="center"/>
              <w:rPr>
                <w:rFonts w:ascii="Arial" w:hAnsi="Arial" w:cs="Arial"/>
              </w:rPr>
            </w:pPr>
          </w:p>
        </w:tc>
      </w:tr>
      <w:tr w:rsidR="00455662" w:rsidRPr="00814794" w:rsidTr="004E0F1B">
        <w:tc>
          <w:tcPr>
            <w:tcW w:w="1129" w:type="dxa"/>
            <w:tcBorders>
              <w:top w:val="nil"/>
              <w:left w:val="nil"/>
              <w:bottom w:val="nil"/>
              <w:right w:val="nil"/>
            </w:tcBorders>
          </w:tcPr>
          <w:p w:rsidR="00455662" w:rsidRPr="00814794" w:rsidRDefault="00455662" w:rsidP="00455662">
            <w:pPr>
              <w:spacing w:line="360" w:lineRule="auto"/>
              <w:jc w:val="both"/>
              <w:rPr>
                <w:rFonts w:ascii="Arial" w:hAnsi="Arial" w:cs="Arial"/>
              </w:rPr>
            </w:pPr>
            <w:r w:rsidRPr="00814794">
              <w:rPr>
                <w:rFonts w:ascii="Arial" w:hAnsi="Arial" w:cs="Arial"/>
              </w:rPr>
              <w:t>8.</w:t>
            </w:r>
          </w:p>
        </w:tc>
        <w:tc>
          <w:tcPr>
            <w:tcW w:w="6237" w:type="dxa"/>
            <w:tcBorders>
              <w:top w:val="nil"/>
              <w:left w:val="nil"/>
              <w:bottom w:val="nil"/>
              <w:right w:val="nil"/>
            </w:tcBorders>
          </w:tcPr>
          <w:p w:rsidR="00455662" w:rsidRPr="00814794" w:rsidRDefault="00455662" w:rsidP="00455662">
            <w:pPr>
              <w:spacing w:line="360" w:lineRule="auto"/>
              <w:jc w:val="both"/>
              <w:rPr>
                <w:rFonts w:ascii="Arial" w:hAnsi="Arial" w:cs="Arial"/>
              </w:rPr>
            </w:pPr>
            <w:r w:rsidRPr="00814794">
              <w:rPr>
                <w:rFonts w:ascii="Arial" w:hAnsi="Arial" w:cs="Arial"/>
              </w:rPr>
              <w:t>Domestic Accommodation</w:t>
            </w:r>
          </w:p>
        </w:tc>
        <w:tc>
          <w:tcPr>
            <w:tcW w:w="1650" w:type="dxa"/>
            <w:tcBorders>
              <w:top w:val="nil"/>
              <w:left w:val="nil"/>
              <w:bottom w:val="nil"/>
              <w:right w:val="nil"/>
            </w:tcBorders>
          </w:tcPr>
          <w:p w:rsidR="00455662" w:rsidRPr="00814794" w:rsidRDefault="004E0F1B" w:rsidP="004E0F1B">
            <w:pPr>
              <w:spacing w:line="360" w:lineRule="auto"/>
              <w:jc w:val="center"/>
              <w:rPr>
                <w:rFonts w:ascii="Arial" w:hAnsi="Arial" w:cs="Arial"/>
              </w:rPr>
            </w:pPr>
            <w:r w:rsidRPr="00814794">
              <w:rPr>
                <w:rFonts w:ascii="Arial" w:hAnsi="Arial" w:cs="Arial"/>
              </w:rPr>
              <w:t>1</w:t>
            </w:r>
            <w:r w:rsidR="00384FCC">
              <w:rPr>
                <w:rFonts w:ascii="Arial" w:hAnsi="Arial" w:cs="Arial"/>
              </w:rPr>
              <w:t>0</w:t>
            </w:r>
            <w:r w:rsidR="00D114C2">
              <w:rPr>
                <w:rFonts w:ascii="Arial" w:hAnsi="Arial" w:cs="Arial"/>
              </w:rPr>
              <w:t xml:space="preserve"> – 11 </w:t>
            </w:r>
          </w:p>
        </w:tc>
      </w:tr>
      <w:tr w:rsidR="00455662" w:rsidRPr="00814794" w:rsidTr="004E0F1B">
        <w:tc>
          <w:tcPr>
            <w:tcW w:w="1129" w:type="dxa"/>
            <w:tcBorders>
              <w:top w:val="nil"/>
              <w:left w:val="nil"/>
              <w:bottom w:val="nil"/>
              <w:right w:val="nil"/>
            </w:tcBorders>
          </w:tcPr>
          <w:p w:rsidR="00455662" w:rsidRPr="00814794" w:rsidRDefault="00455662" w:rsidP="00455662">
            <w:pPr>
              <w:spacing w:line="360" w:lineRule="auto"/>
              <w:jc w:val="both"/>
              <w:rPr>
                <w:rFonts w:ascii="Arial" w:hAnsi="Arial" w:cs="Arial"/>
              </w:rPr>
            </w:pPr>
          </w:p>
        </w:tc>
        <w:tc>
          <w:tcPr>
            <w:tcW w:w="6237" w:type="dxa"/>
            <w:tcBorders>
              <w:top w:val="nil"/>
              <w:left w:val="nil"/>
              <w:bottom w:val="nil"/>
              <w:right w:val="nil"/>
            </w:tcBorders>
          </w:tcPr>
          <w:p w:rsidR="00455662" w:rsidRPr="00814794" w:rsidRDefault="00455662" w:rsidP="00455662">
            <w:pPr>
              <w:spacing w:line="360" w:lineRule="auto"/>
              <w:jc w:val="both"/>
              <w:rPr>
                <w:rFonts w:ascii="Arial" w:hAnsi="Arial" w:cs="Arial"/>
              </w:rPr>
            </w:pPr>
          </w:p>
        </w:tc>
        <w:tc>
          <w:tcPr>
            <w:tcW w:w="1650" w:type="dxa"/>
            <w:tcBorders>
              <w:top w:val="nil"/>
              <w:left w:val="nil"/>
              <w:bottom w:val="nil"/>
              <w:right w:val="nil"/>
            </w:tcBorders>
          </w:tcPr>
          <w:p w:rsidR="00455662" w:rsidRPr="00814794" w:rsidRDefault="00455662" w:rsidP="004E0F1B">
            <w:pPr>
              <w:spacing w:line="360" w:lineRule="auto"/>
              <w:jc w:val="center"/>
              <w:rPr>
                <w:rFonts w:ascii="Arial" w:hAnsi="Arial" w:cs="Arial"/>
              </w:rPr>
            </w:pPr>
          </w:p>
        </w:tc>
      </w:tr>
      <w:tr w:rsidR="00455662" w:rsidRPr="00814794" w:rsidTr="004E0F1B">
        <w:tc>
          <w:tcPr>
            <w:tcW w:w="1129" w:type="dxa"/>
            <w:tcBorders>
              <w:top w:val="nil"/>
              <w:left w:val="nil"/>
              <w:bottom w:val="nil"/>
              <w:right w:val="nil"/>
            </w:tcBorders>
          </w:tcPr>
          <w:p w:rsidR="00455662" w:rsidRPr="00814794" w:rsidRDefault="00455662" w:rsidP="00455662">
            <w:pPr>
              <w:spacing w:line="360" w:lineRule="auto"/>
              <w:jc w:val="both"/>
              <w:rPr>
                <w:rFonts w:ascii="Arial" w:hAnsi="Arial" w:cs="Arial"/>
              </w:rPr>
            </w:pPr>
            <w:r w:rsidRPr="00814794">
              <w:rPr>
                <w:rFonts w:ascii="Arial" w:hAnsi="Arial" w:cs="Arial"/>
              </w:rPr>
              <w:t>9.</w:t>
            </w:r>
          </w:p>
        </w:tc>
        <w:tc>
          <w:tcPr>
            <w:tcW w:w="6237" w:type="dxa"/>
            <w:tcBorders>
              <w:top w:val="nil"/>
              <w:left w:val="nil"/>
              <w:bottom w:val="nil"/>
              <w:right w:val="nil"/>
            </w:tcBorders>
          </w:tcPr>
          <w:p w:rsidR="00455662" w:rsidRPr="00814794" w:rsidRDefault="00455662" w:rsidP="00455662">
            <w:pPr>
              <w:spacing w:line="360" w:lineRule="auto"/>
              <w:jc w:val="both"/>
              <w:rPr>
                <w:rFonts w:ascii="Arial" w:hAnsi="Arial" w:cs="Arial"/>
              </w:rPr>
            </w:pPr>
            <w:r w:rsidRPr="00814794">
              <w:rPr>
                <w:rFonts w:ascii="Arial" w:hAnsi="Arial" w:cs="Arial"/>
              </w:rPr>
              <w:t>Credit Cards</w:t>
            </w:r>
          </w:p>
        </w:tc>
        <w:tc>
          <w:tcPr>
            <w:tcW w:w="1650" w:type="dxa"/>
            <w:tcBorders>
              <w:top w:val="nil"/>
              <w:left w:val="nil"/>
              <w:bottom w:val="nil"/>
              <w:right w:val="nil"/>
            </w:tcBorders>
          </w:tcPr>
          <w:p w:rsidR="00455662" w:rsidRPr="00814794" w:rsidRDefault="004E0F1B" w:rsidP="004E0F1B">
            <w:pPr>
              <w:spacing w:line="360" w:lineRule="auto"/>
              <w:jc w:val="center"/>
              <w:rPr>
                <w:rFonts w:ascii="Arial" w:hAnsi="Arial" w:cs="Arial"/>
              </w:rPr>
            </w:pPr>
            <w:r w:rsidRPr="00814794">
              <w:rPr>
                <w:rFonts w:ascii="Arial" w:hAnsi="Arial" w:cs="Arial"/>
              </w:rPr>
              <w:t>11</w:t>
            </w:r>
          </w:p>
        </w:tc>
      </w:tr>
      <w:tr w:rsidR="00455662" w:rsidRPr="00814794" w:rsidTr="004E0F1B">
        <w:tc>
          <w:tcPr>
            <w:tcW w:w="1129" w:type="dxa"/>
            <w:tcBorders>
              <w:top w:val="nil"/>
              <w:left w:val="nil"/>
              <w:bottom w:val="nil"/>
              <w:right w:val="nil"/>
            </w:tcBorders>
          </w:tcPr>
          <w:p w:rsidR="00455662" w:rsidRPr="00814794" w:rsidRDefault="00455662" w:rsidP="00455662">
            <w:pPr>
              <w:spacing w:line="360" w:lineRule="auto"/>
              <w:jc w:val="both"/>
              <w:rPr>
                <w:rFonts w:ascii="Arial" w:hAnsi="Arial" w:cs="Arial"/>
              </w:rPr>
            </w:pPr>
          </w:p>
        </w:tc>
        <w:tc>
          <w:tcPr>
            <w:tcW w:w="6237" w:type="dxa"/>
            <w:tcBorders>
              <w:top w:val="nil"/>
              <w:left w:val="nil"/>
              <w:bottom w:val="nil"/>
              <w:right w:val="nil"/>
            </w:tcBorders>
          </w:tcPr>
          <w:p w:rsidR="00455662" w:rsidRPr="00814794" w:rsidRDefault="00455662" w:rsidP="00455662">
            <w:pPr>
              <w:spacing w:line="360" w:lineRule="auto"/>
              <w:jc w:val="both"/>
              <w:rPr>
                <w:rFonts w:ascii="Arial" w:hAnsi="Arial" w:cs="Arial"/>
              </w:rPr>
            </w:pPr>
          </w:p>
        </w:tc>
        <w:tc>
          <w:tcPr>
            <w:tcW w:w="1650" w:type="dxa"/>
            <w:tcBorders>
              <w:top w:val="nil"/>
              <w:left w:val="nil"/>
              <w:bottom w:val="nil"/>
              <w:right w:val="nil"/>
            </w:tcBorders>
          </w:tcPr>
          <w:p w:rsidR="00455662" w:rsidRPr="00814794" w:rsidRDefault="00455662" w:rsidP="004E0F1B">
            <w:pPr>
              <w:spacing w:line="360" w:lineRule="auto"/>
              <w:jc w:val="center"/>
              <w:rPr>
                <w:rFonts w:ascii="Arial" w:hAnsi="Arial" w:cs="Arial"/>
              </w:rPr>
            </w:pPr>
          </w:p>
        </w:tc>
      </w:tr>
      <w:tr w:rsidR="00455662" w:rsidRPr="00814794" w:rsidTr="004E0F1B">
        <w:tc>
          <w:tcPr>
            <w:tcW w:w="1129" w:type="dxa"/>
            <w:tcBorders>
              <w:top w:val="nil"/>
              <w:left w:val="nil"/>
              <w:bottom w:val="nil"/>
              <w:right w:val="nil"/>
            </w:tcBorders>
          </w:tcPr>
          <w:p w:rsidR="00455662" w:rsidRPr="00814794" w:rsidRDefault="00455662" w:rsidP="00455662">
            <w:pPr>
              <w:spacing w:line="360" w:lineRule="auto"/>
              <w:jc w:val="both"/>
              <w:rPr>
                <w:rFonts w:ascii="Arial" w:hAnsi="Arial" w:cs="Arial"/>
              </w:rPr>
            </w:pPr>
            <w:r w:rsidRPr="00814794">
              <w:rPr>
                <w:rFonts w:ascii="Arial" w:hAnsi="Arial" w:cs="Arial"/>
              </w:rPr>
              <w:t>10.</w:t>
            </w:r>
          </w:p>
        </w:tc>
        <w:tc>
          <w:tcPr>
            <w:tcW w:w="6237" w:type="dxa"/>
            <w:tcBorders>
              <w:top w:val="nil"/>
              <w:left w:val="nil"/>
              <w:bottom w:val="nil"/>
              <w:right w:val="nil"/>
            </w:tcBorders>
          </w:tcPr>
          <w:p w:rsidR="00455662" w:rsidRPr="00814794" w:rsidRDefault="00455662" w:rsidP="00455662">
            <w:pPr>
              <w:spacing w:line="360" w:lineRule="auto"/>
              <w:jc w:val="both"/>
              <w:rPr>
                <w:rFonts w:ascii="Arial" w:hAnsi="Arial" w:cs="Arial"/>
              </w:rPr>
            </w:pPr>
            <w:r w:rsidRPr="00814794">
              <w:rPr>
                <w:rFonts w:ascii="Arial" w:hAnsi="Arial" w:cs="Arial"/>
              </w:rPr>
              <w:t>Sponsorships, Events and Catering</w:t>
            </w:r>
          </w:p>
        </w:tc>
        <w:tc>
          <w:tcPr>
            <w:tcW w:w="1650" w:type="dxa"/>
            <w:tcBorders>
              <w:top w:val="nil"/>
              <w:left w:val="nil"/>
              <w:bottom w:val="nil"/>
              <w:right w:val="nil"/>
            </w:tcBorders>
          </w:tcPr>
          <w:p w:rsidR="00455662" w:rsidRPr="00814794" w:rsidRDefault="004E0F1B" w:rsidP="004E0F1B">
            <w:pPr>
              <w:spacing w:line="360" w:lineRule="auto"/>
              <w:jc w:val="center"/>
              <w:rPr>
                <w:rFonts w:ascii="Arial" w:hAnsi="Arial" w:cs="Arial"/>
              </w:rPr>
            </w:pPr>
            <w:r w:rsidRPr="00814794">
              <w:rPr>
                <w:rFonts w:ascii="Arial" w:hAnsi="Arial" w:cs="Arial"/>
              </w:rPr>
              <w:t>11 – 12</w:t>
            </w:r>
          </w:p>
        </w:tc>
      </w:tr>
      <w:tr w:rsidR="00455662" w:rsidRPr="00814794" w:rsidTr="004E0F1B">
        <w:tc>
          <w:tcPr>
            <w:tcW w:w="1129" w:type="dxa"/>
            <w:tcBorders>
              <w:top w:val="nil"/>
              <w:left w:val="nil"/>
              <w:bottom w:val="nil"/>
              <w:right w:val="nil"/>
            </w:tcBorders>
          </w:tcPr>
          <w:p w:rsidR="00455662" w:rsidRPr="00814794" w:rsidRDefault="00455662" w:rsidP="00455662">
            <w:pPr>
              <w:spacing w:line="360" w:lineRule="auto"/>
              <w:jc w:val="both"/>
              <w:rPr>
                <w:rFonts w:ascii="Arial" w:hAnsi="Arial" w:cs="Arial"/>
              </w:rPr>
            </w:pPr>
          </w:p>
        </w:tc>
        <w:tc>
          <w:tcPr>
            <w:tcW w:w="6237" w:type="dxa"/>
            <w:tcBorders>
              <w:top w:val="nil"/>
              <w:left w:val="nil"/>
              <w:bottom w:val="nil"/>
              <w:right w:val="nil"/>
            </w:tcBorders>
          </w:tcPr>
          <w:p w:rsidR="00455662" w:rsidRPr="00814794" w:rsidRDefault="00455662" w:rsidP="00455662">
            <w:pPr>
              <w:spacing w:line="360" w:lineRule="auto"/>
              <w:jc w:val="both"/>
              <w:rPr>
                <w:rFonts w:ascii="Arial" w:hAnsi="Arial" w:cs="Arial"/>
              </w:rPr>
            </w:pPr>
          </w:p>
        </w:tc>
        <w:tc>
          <w:tcPr>
            <w:tcW w:w="1650" w:type="dxa"/>
            <w:tcBorders>
              <w:top w:val="nil"/>
              <w:left w:val="nil"/>
              <w:bottom w:val="nil"/>
              <w:right w:val="nil"/>
            </w:tcBorders>
          </w:tcPr>
          <w:p w:rsidR="00455662" w:rsidRPr="00814794" w:rsidRDefault="00455662" w:rsidP="004E0F1B">
            <w:pPr>
              <w:spacing w:line="360" w:lineRule="auto"/>
              <w:jc w:val="center"/>
              <w:rPr>
                <w:rFonts w:ascii="Arial" w:hAnsi="Arial" w:cs="Arial"/>
              </w:rPr>
            </w:pPr>
          </w:p>
        </w:tc>
      </w:tr>
      <w:tr w:rsidR="00455662" w:rsidRPr="00814794" w:rsidTr="004E0F1B">
        <w:tc>
          <w:tcPr>
            <w:tcW w:w="1129" w:type="dxa"/>
            <w:tcBorders>
              <w:top w:val="nil"/>
              <w:left w:val="nil"/>
              <w:bottom w:val="nil"/>
              <w:right w:val="nil"/>
            </w:tcBorders>
          </w:tcPr>
          <w:p w:rsidR="00455662" w:rsidRPr="00814794" w:rsidRDefault="00455662" w:rsidP="00455662">
            <w:pPr>
              <w:spacing w:line="360" w:lineRule="auto"/>
              <w:jc w:val="both"/>
              <w:rPr>
                <w:rFonts w:ascii="Arial" w:hAnsi="Arial" w:cs="Arial"/>
              </w:rPr>
            </w:pPr>
            <w:r w:rsidRPr="00814794">
              <w:rPr>
                <w:rFonts w:ascii="Arial" w:hAnsi="Arial" w:cs="Arial"/>
              </w:rPr>
              <w:t>11.</w:t>
            </w:r>
          </w:p>
        </w:tc>
        <w:tc>
          <w:tcPr>
            <w:tcW w:w="6237" w:type="dxa"/>
            <w:tcBorders>
              <w:top w:val="nil"/>
              <w:left w:val="nil"/>
              <w:bottom w:val="nil"/>
              <w:right w:val="nil"/>
            </w:tcBorders>
          </w:tcPr>
          <w:p w:rsidR="00455662" w:rsidRPr="00814794" w:rsidRDefault="00455662" w:rsidP="00455662">
            <w:pPr>
              <w:spacing w:line="360" w:lineRule="auto"/>
              <w:jc w:val="both"/>
              <w:rPr>
                <w:rFonts w:ascii="Arial" w:hAnsi="Arial" w:cs="Arial"/>
              </w:rPr>
            </w:pPr>
            <w:r w:rsidRPr="00814794">
              <w:rPr>
                <w:rFonts w:ascii="Arial" w:hAnsi="Arial" w:cs="Arial"/>
              </w:rPr>
              <w:t xml:space="preserve">Communication </w:t>
            </w:r>
          </w:p>
        </w:tc>
        <w:tc>
          <w:tcPr>
            <w:tcW w:w="1650" w:type="dxa"/>
            <w:tcBorders>
              <w:top w:val="nil"/>
              <w:left w:val="nil"/>
              <w:bottom w:val="nil"/>
              <w:right w:val="nil"/>
            </w:tcBorders>
          </w:tcPr>
          <w:p w:rsidR="00455662" w:rsidRPr="00814794" w:rsidRDefault="004E0F1B" w:rsidP="004E0F1B">
            <w:pPr>
              <w:spacing w:line="360" w:lineRule="auto"/>
              <w:jc w:val="center"/>
              <w:rPr>
                <w:rFonts w:ascii="Arial" w:hAnsi="Arial" w:cs="Arial"/>
              </w:rPr>
            </w:pPr>
            <w:r w:rsidRPr="00814794">
              <w:rPr>
                <w:rFonts w:ascii="Arial" w:hAnsi="Arial" w:cs="Arial"/>
              </w:rPr>
              <w:t>1</w:t>
            </w:r>
            <w:r w:rsidR="008C293E">
              <w:rPr>
                <w:rFonts w:ascii="Arial" w:hAnsi="Arial" w:cs="Arial"/>
              </w:rPr>
              <w:t xml:space="preserve">2 </w:t>
            </w:r>
            <w:r w:rsidR="00D114C2">
              <w:rPr>
                <w:rFonts w:ascii="Arial" w:hAnsi="Arial" w:cs="Arial"/>
              </w:rPr>
              <w:t xml:space="preserve">– 13 </w:t>
            </w:r>
          </w:p>
        </w:tc>
      </w:tr>
      <w:tr w:rsidR="00455662" w:rsidRPr="00814794" w:rsidTr="004E0F1B">
        <w:tc>
          <w:tcPr>
            <w:tcW w:w="1129" w:type="dxa"/>
            <w:tcBorders>
              <w:top w:val="nil"/>
              <w:left w:val="nil"/>
              <w:bottom w:val="nil"/>
              <w:right w:val="nil"/>
            </w:tcBorders>
          </w:tcPr>
          <w:p w:rsidR="00455662" w:rsidRPr="00814794" w:rsidRDefault="00455662" w:rsidP="00455662">
            <w:pPr>
              <w:spacing w:line="360" w:lineRule="auto"/>
              <w:jc w:val="both"/>
              <w:rPr>
                <w:rFonts w:ascii="Arial" w:hAnsi="Arial" w:cs="Arial"/>
              </w:rPr>
            </w:pPr>
          </w:p>
        </w:tc>
        <w:tc>
          <w:tcPr>
            <w:tcW w:w="6237" w:type="dxa"/>
            <w:tcBorders>
              <w:top w:val="nil"/>
              <w:left w:val="nil"/>
              <w:bottom w:val="nil"/>
              <w:right w:val="nil"/>
            </w:tcBorders>
          </w:tcPr>
          <w:p w:rsidR="00455662" w:rsidRPr="00814794" w:rsidRDefault="00455662" w:rsidP="00455662">
            <w:pPr>
              <w:spacing w:line="360" w:lineRule="auto"/>
              <w:jc w:val="both"/>
              <w:rPr>
                <w:rFonts w:ascii="Arial" w:hAnsi="Arial" w:cs="Arial"/>
              </w:rPr>
            </w:pPr>
          </w:p>
        </w:tc>
        <w:tc>
          <w:tcPr>
            <w:tcW w:w="1650" w:type="dxa"/>
            <w:tcBorders>
              <w:top w:val="nil"/>
              <w:left w:val="nil"/>
              <w:bottom w:val="nil"/>
              <w:right w:val="nil"/>
            </w:tcBorders>
          </w:tcPr>
          <w:p w:rsidR="00455662" w:rsidRPr="00814794" w:rsidRDefault="00455662" w:rsidP="004E0F1B">
            <w:pPr>
              <w:spacing w:line="360" w:lineRule="auto"/>
              <w:jc w:val="center"/>
              <w:rPr>
                <w:rFonts w:ascii="Arial" w:hAnsi="Arial" w:cs="Arial"/>
              </w:rPr>
            </w:pPr>
          </w:p>
        </w:tc>
      </w:tr>
      <w:tr w:rsidR="00455662" w:rsidRPr="00814794" w:rsidTr="004E0F1B">
        <w:tc>
          <w:tcPr>
            <w:tcW w:w="1129" w:type="dxa"/>
            <w:tcBorders>
              <w:top w:val="nil"/>
              <w:left w:val="nil"/>
              <w:bottom w:val="nil"/>
              <w:right w:val="nil"/>
            </w:tcBorders>
          </w:tcPr>
          <w:p w:rsidR="00455662" w:rsidRPr="00814794" w:rsidRDefault="00455662" w:rsidP="00455662">
            <w:pPr>
              <w:spacing w:line="360" w:lineRule="auto"/>
              <w:jc w:val="both"/>
              <w:rPr>
                <w:rFonts w:ascii="Arial" w:hAnsi="Arial" w:cs="Arial"/>
              </w:rPr>
            </w:pPr>
            <w:r w:rsidRPr="00814794">
              <w:rPr>
                <w:rFonts w:ascii="Arial" w:hAnsi="Arial" w:cs="Arial"/>
              </w:rPr>
              <w:t>12.</w:t>
            </w:r>
          </w:p>
        </w:tc>
        <w:tc>
          <w:tcPr>
            <w:tcW w:w="6237" w:type="dxa"/>
            <w:tcBorders>
              <w:top w:val="nil"/>
              <w:left w:val="nil"/>
              <w:bottom w:val="nil"/>
              <w:right w:val="nil"/>
            </w:tcBorders>
          </w:tcPr>
          <w:p w:rsidR="00455662" w:rsidRPr="00814794" w:rsidRDefault="00455662" w:rsidP="00455662">
            <w:pPr>
              <w:spacing w:line="360" w:lineRule="auto"/>
              <w:jc w:val="both"/>
              <w:rPr>
                <w:rFonts w:ascii="Arial" w:hAnsi="Arial" w:cs="Arial"/>
              </w:rPr>
            </w:pPr>
            <w:r w:rsidRPr="00814794">
              <w:rPr>
                <w:rFonts w:ascii="Arial" w:hAnsi="Arial" w:cs="Arial"/>
              </w:rPr>
              <w:t>Conferences, Meetings and Study Tours</w:t>
            </w:r>
          </w:p>
        </w:tc>
        <w:tc>
          <w:tcPr>
            <w:tcW w:w="1650" w:type="dxa"/>
            <w:tcBorders>
              <w:top w:val="nil"/>
              <w:left w:val="nil"/>
              <w:bottom w:val="nil"/>
              <w:right w:val="nil"/>
            </w:tcBorders>
          </w:tcPr>
          <w:p w:rsidR="00455662" w:rsidRPr="00814794" w:rsidRDefault="004E0F1B" w:rsidP="004E0F1B">
            <w:pPr>
              <w:spacing w:line="360" w:lineRule="auto"/>
              <w:jc w:val="center"/>
              <w:rPr>
                <w:rFonts w:ascii="Arial" w:hAnsi="Arial" w:cs="Arial"/>
              </w:rPr>
            </w:pPr>
            <w:r w:rsidRPr="00814794">
              <w:rPr>
                <w:rFonts w:ascii="Arial" w:hAnsi="Arial" w:cs="Arial"/>
              </w:rPr>
              <w:t>13 – 14</w:t>
            </w:r>
          </w:p>
        </w:tc>
      </w:tr>
      <w:tr w:rsidR="00455662" w:rsidRPr="00814794" w:rsidTr="004E0F1B">
        <w:tc>
          <w:tcPr>
            <w:tcW w:w="1129" w:type="dxa"/>
            <w:tcBorders>
              <w:top w:val="nil"/>
              <w:left w:val="nil"/>
              <w:bottom w:val="nil"/>
              <w:right w:val="nil"/>
            </w:tcBorders>
          </w:tcPr>
          <w:p w:rsidR="00455662" w:rsidRPr="00814794" w:rsidRDefault="00455662" w:rsidP="00455662">
            <w:pPr>
              <w:spacing w:line="360" w:lineRule="auto"/>
              <w:jc w:val="both"/>
              <w:rPr>
                <w:rFonts w:ascii="Arial" w:hAnsi="Arial" w:cs="Arial"/>
              </w:rPr>
            </w:pPr>
          </w:p>
        </w:tc>
        <w:tc>
          <w:tcPr>
            <w:tcW w:w="6237" w:type="dxa"/>
            <w:tcBorders>
              <w:top w:val="nil"/>
              <w:left w:val="nil"/>
              <w:bottom w:val="nil"/>
              <w:right w:val="nil"/>
            </w:tcBorders>
          </w:tcPr>
          <w:p w:rsidR="00455662" w:rsidRPr="00814794" w:rsidRDefault="00455662" w:rsidP="00455662">
            <w:pPr>
              <w:spacing w:line="360" w:lineRule="auto"/>
              <w:jc w:val="both"/>
              <w:rPr>
                <w:rFonts w:ascii="Arial" w:hAnsi="Arial" w:cs="Arial"/>
              </w:rPr>
            </w:pPr>
          </w:p>
        </w:tc>
        <w:tc>
          <w:tcPr>
            <w:tcW w:w="1650" w:type="dxa"/>
            <w:tcBorders>
              <w:top w:val="nil"/>
              <w:left w:val="nil"/>
              <w:bottom w:val="nil"/>
              <w:right w:val="nil"/>
            </w:tcBorders>
          </w:tcPr>
          <w:p w:rsidR="00455662" w:rsidRPr="00814794" w:rsidRDefault="00455662" w:rsidP="004E0F1B">
            <w:pPr>
              <w:spacing w:line="360" w:lineRule="auto"/>
              <w:jc w:val="center"/>
              <w:rPr>
                <w:rFonts w:ascii="Arial" w:hAnsi="Arial" w:cs="Arial"/>
              </w:rPr>
            </w:pPr>
          </w:p>
        </w:tc>
      </w:tr>
      <w:tr w:rsidR="00455662" w:rsidRPr="00814794" w:rsidTr="004E0F1B">
        <w:tc>
          <w:tcPr>
            <w:tcW w:w="1129" w:type="dxa"/>
            <w:tcBorders>
              <w:top w:val="nil"/>
              <w:left w:val="nil"/>
              <w:bottom w:val="nil"/>
              <w:right w:val="nil"/>
            </w:tcBorders>
          </w:tcPr>
          <w:p w:rsidR="00455662" w:rsidRPr="00814794" w:rsidRDefault="00455662" w:rsidP="00455662">
            <w:pPr>
              <w:spacing w:line="360" w:lineRule="auto"/>
              <w:jc w:val="both"/>
              <w:rPr>
                <w:rFonts w:ascii="Arial" w:hAnsi="Arial" w:cs="Arial"/>
              </w:rPr>
            </w:pPr>
            <w:r w:rsidRPr="00814794">
              <w:rPr>
                <w:rFonts w:ascii="Arial" w:hAnsi="Arial" w:cs="Arial"/>
              </w:rPr>
              <w:t>13.</w:t>
            </w:r>
          </w:p>
        </w:tc>
        <w:tc>
          <w:tcPr>
            <w:tcW w:w="6237" w:type="dxa"/>
            <w:tcBorders>
              <w:top w:val="nil"/>
              <w:left w:val="nil"/>
              <w:bottom w:val="nil"/>
              <w:right w:val="nil"/>
            </w:tcBorders>
          </w:tcPr>
          <w:p w:rsidR="00455662" w:rsidRPr="00814794" w:rsidRDefault="00455662" w:rsidP="00455662">
            <w:pPr>
              <w:spacing w:line="360" w:lineRule="auto"/>
              <w:jc w:val="both"/>
              <w:rPr>
                <w:rFonts w:ascii="Arial" w:hAnsi="Arial" w:cs="Arial"/>
              </w:rPr>
            </w:pPr>
            <w:r w:rsidRPr="00814794">
              <w:rPr>
                <w:rFonts w:ascii="Arial" w:hAnsi="Arial" w:cs="Arial"/>
              </w:rPr>
              <w:t>Other Related Expenditure Items</w:t>
            </w:r>
          </w:p>
        </w:tc>
        <w:tc>
          <w:tcPr>
            <w:tcW w:w="1650" w:type="dxa"/>
            <w:tcBorders>
              <w:top w:val="nil"/>
              <w:left w:val="nil"/>
              <w:bottom w:val="nil"/>
              <w:right w:val="nil"/>
            </w:tcBorders>
          </w:tcPr>
          <w:p w:rsidR="00455662" w:rsidRPr="00814794" w:rsidRDefault="004E0F1B" w:rsidP="004E0F1B">
            <w:pPr>
              <w:spacing w:line="360" w:lineRule="auto"/>
              <w:jc w:val="center"/>
              <w:rPr>
                <w:rFonts w:ascii="Arial" w:hAnsi="Arial" w:cs="Arial"/>
              </w:rPr>
            </w:pPr>
            <w:r w:rsidRPr="00814794">
              <w:rPr>
                <w:rFonts w:ascii="Arial" w:hAnsi="Arial" w:cs="Arial"/>
              </w:rPr>
              <w:t>14 – 15</w:t>
            </w:r>
          </w:p>
        </w:tc>
      </w:tr>
      <w:tr w:rsidR="00455662" w:rsidRPr="00814794" w:rsidTr="004E0F1B">
        <w:tc>
          <w:tcPr>
            <w:tcW w:w="1129" w:type="dxa"/>
            <w:tcBorders>
              <w:top w:val="nil"/>
              <w:left w:val="nil"/>
              <w:bottom w:val="nil"/>
              <w:right w:val="nil"/>
            </w:tcBorders>
          </w:tcPr>
          <w:p w:rsidR="00455662" w:rsidRPr="00814794" w:rsidRDefault="00455662" w:rsidP="00455662">
            <w:pPr>
              <w:spacing w:line="360" w:lineRule="auto"/>
              <w:jc w:val="both"/>
              <w:rPr>
                <w:rFonts w:ascii="Arial" w:hAnsi="Arial" w:cs="Arial"/>
              </w:rPr>
            </w:pPr>
          </w:p>
        </w:tc>
        <w:tc>
          <w:tcPr>
            <w:tcW w:w="6237" w:type="dxa"/>
            <w:tcBorders>
              <w:top w:val="nil"/>
              <w:left w:val="nil"/>
              <w:bottom w:val="nil"/>
              <w:right w:val="nil"/>
            </w:tcBorders>
          </w:tcPr>
          <w:p w:rsidR="00455662" w:rsidRPr="00814794" w:rsidRDefault="00455662" w:rsidP="00455662">
            <w:pPr>
              <w:spacing w:line="360" w:lineRule="auto"/>
              <w:jc w:val="both"/>
              <w:rPr>
                <w:rFonts w:ascii="Arial" w:hAnsi="Arial" w:cs="Arial"/>
              </w:rPr>
            </w:pPr>
          </w:p>
        </w:tc>
        <w:tc>
          <w:tcPr>
            <w:tcW w:w="1650" w:type="dxa"/>
            <w:tcBorders>
              <w:top w:val="nil"/>
              <w:left w:val="nil"/>
              <w:bottom w:val="nil"/>
              <w:right w:val="nil"/>
            </w:tcBorders>
          </w:tcPr>
          <w:p w:rsidR="00455662" w:rsidRPr="00814794" w:rsidRDefault="00455662" w:rsidP="004E0F1B">
            <w:pPr>
              <w:spacing w:line="360" w:lineRule="auto"/>
              <w:jc w:val="center"/>
              <w:rPr>
                <w:rFonts w:ascii="Arial" w:hAnsi="Arial" w:cs="Arial"/>
              </w:rPr>
            </w:pPr>
          </w:p>
        </w:tc>
      </w:tr>
      <w:tr w:rsidR="00455662" w:rsidRPr="00814794" w:rsidTr="004E0F1B">
        <w:tc>
          <w:tcPr>
            <w:tcW w:w="1129" w:type="dxa"/>
            <w:tcBorders>
              <w:top w:val="nil"/>
              <w:left w:val="nil"/>
              <w:bottom w:val="nil"/>
              <w:right w:val="nil"/>
            </w:tcBorders>
          </w:tcPr>
          <w:p w:rsidR="00455662" w:rsidRPr="00814794" w:rsidRDefault="00455662" w:rsidP="00455662">
            <w:pPr>
              <w:spacing w:line="360" w:lineRule="auto"/>
              <w:jc w:val="both"/>
              <w:rPr>
                <w:rFonts w:ascii="Arial" w:hAnsi="Arial" w:cs="Arial"/>
              </w:rPr>
            </w:pPr>
            <w:r w:rsidRPr="00814794">
              <w:rPr>
                <w:rFonts w:ascii="Arial" w:hAnsi="Arial" w:cs="Arial"/>
              </w:rPr>
              <w:t>14.</w:t>
            </w:r>
          </w:p>
        </w:tc>
        <w:tc>
          <w:tcPr>
            <w:tcW w:w="6237" w:type="dxa"/>
            <w:tcBorders>
              <w:top w:val="nil"/>
              <w:left w:val="nil"/>
              <w:bottom w:val="nil"/>
              <w:right w:val="nil"/>
            </w:tcBorders>
          </w:tcPr>
          <w:p w:rsidR="00455662" w:rsidRPr="00814794" w:rsidRDefault="004E0F1B" w:rsidP="00455662">
            <w:pPr>
              <w:spacing w:line="360" w:lineRule="auto"/>
              <w:jc w:val="both"/>
              <w:rPr>
                <w:rFonts w:ascii="Arial" w:hAnsi="Arial" w:cs="Arial"/>
              </w:rPr>
            </w:pPr>
            <w:r w:rsidRPr="00814794">
              <w:rPr>
                <w:rFonts w:ascii="Arial" w:hAnsi="Arial" w:cs="Arial"/>
              </w:rPr>
              <w:t>Enforcement Procedures</w:t>
            </w:r>
          </w:p>
        </w:tc>
        <w:tc>
          <w:tcPr>
            <w:tcW w:w="1650" w:type="dxa"/>
            <w:tcBorders>
              <w:top w:val="nil"/>
              <w:left w:val="nil"/>
              <w:bottom w:val="nil"/>
              <w:right w:val="nil"/>
            </w:tcBorders>
          </w:tcPr>
          <w:p w:rsidR="00455662" w:rsidRPr="00814794" w:rsidRDefault="004E0F1B" w:rsidP="004E0F1B">
            <w:pPr>
              <w:spacing w:line="360" w:lineRule="auto"/>
              <w:jc w:val="center"/>
              <w:rPr>
                <w:rFonts w:ascii="Arial" w:hAnsi="Arial" w:cs="Arial"/>
              </w:rPr>
            </w:pPr>
            <w:r w:rsidRPr="00814794">
              <w:rPr>
                <w:rFonts w:ascii="Arial" w:hAnsi="Arial" w:cs="Arial"/>
              </w:rPr>
              <w:t>15</w:t>
            </w:r>
          </w:p>
        </w:tc>
      </w:tr>
      <w:tr w:rsidR="00455662" w:rsidRPr="00814794" w:rsidTr="004E0F1B">
        <w:tc>
          <w:tcPr>
            <w:tcW w:w="1129" w:type="dxa"/>
            <w:tcBorders>
              <w:top w:val="nil"/>
              <w:left w:val="nil"/>
              <w:bottom w:val="nil"/>
              <w:right w:val="nil"/>
            </w:tcBorders>
          </w:tcPr>
          <w:p w:rsidR="00455662" w:rsidRPr="00814794" w:rsidRDefault="00455662" w:rsidP="00455662">
            <w:pPr>
              <w:spacing w:line="360" w:lineRule="auto"/>
              <w:jc w:val="both"/>
              <w:rPr>
                <w:rFonts w:ascii="Arial" w:hAnsi="Arial" w:cs="Arial"/>
              </w:rPr>
            </w:pPr>
          </w:p>
        </w:tc>
        <w:tc>
          <w:tcPr>
            <w:tcW w:w="6237" w:type="dxa"/>
            <w:tcBorders>
              <w:top w:val="nil"/>
              <w:left w:val="nil"/>
              <w:bottom w:val="nil"/>
              <w:right w:val="nil"/>
            </w:tcBorders>
          </w:tcPr>
          <w:p w:rsidR="00455662" w:rsidRPr="00814794" w:rsidRDefault="00455662" w:rsidP="00455662">
            <w:pPr>
              <w:spacing w:line="360" w:lineRule="auto"/>
              <w:jc w:val="both"/>
              <w:rPr>
                <w:rFonts w:ascii="Arial" w:hAnsi="Arial" w:cs="Arial"/>
              </w:rPr>
            </w:pPr>
          </w:p>
        </w:tc>
        <w:tc>
          <w:tcPr>
            <w:tcW w:w="1650" w:type="dxa"/>
            <w:tcBorders>
              <w:top w:val="nil"/>
              <w:left w:val="nil"/>
              <w:bottom w:val="nil"/>
              <w:right w:val="nil"/>
            </w:tcBorders>
          </w:tcPr>
          <w:p w:rsidR="00455662" w:rsidRPr="00814794" w:rsidRDefault="00455662" w:rsidP="004E0F1B">
            <w:pPr>
              <w:spacing w:line="360" w:lineRule="auto"/>
              <w:jc w:val="center"/>
              <w:rPr>
                <w:rFonts w:ascii="Arial" w:hAnsi="Arial" w:cs="Arial"/>
              </w:rPr>
            </w:pPr>
          </w:p>
        </w:tc>
      </w:tr>
      <w:tr w:rsidR="00455662" w:rsidRPr="00814794" w:rsidTr="004E0F1B">
        <w:tc>
          <w:tcPr>
            <w:tcW w:w="1129" w:type="dxa"/>
            <w:tcBorders>
              <w:top w:val="nil"/>
              <w:left w:val="nil"/>
              <w:bottom w:val="nil"/>
              <w:right w:val="nil"/>
            </w:tcBorders>
          </w:tcPr>
          <w:p w:rsidR="00455662" w:rsidRPr="00814794" w:rsidRDefault="00455662" w:rsidP="00455662">
            <w:pPr>
              <w:spacing w:line="360" w:lineRule="auto"/>
              <w:jc w:val="both"/>
              <w:rPr>
                <w:rFonts w:ascii="Arial" w:hAnsi="Arial" w:cs="Arial"/>
              </w:rPr>
            </w:pPr>
            <w:r w:rsidRPr="00814794">
              <w:rPr>
                <w:rFonts w:ascii="Arial" w:hAnsi="Arial" w:cs="Arial"/>
              </w:rPr>
              <w:t>15.</w:t>
            </w:r>
          </w:p>
        </w:tc>
        <w:tc>
          <w:tcPr>
            <w:tcW w:w="6237" w:type="dxa"/>
            <w:tcBorders>
              <w:top w:val="nil"/>
              <w:left w:val="nil"/>
              <w:bottom w:val="nil"/>
              <w:right w:val="nil"/>
            </w:tcBorders>
          </w:tcPr>
          <w:p w:rsidR="00455662" w:rsidRPr="00814794" w:rsidRDefault="004E0F1B" w:rsidP="00455662">
            <w:pPr>
              <w:spacing w:line="360" w:lineRule="auto"/>
              <w:jc w:val="both"/>
              <w:rPr>
                <w:rFonts w:ascii="Arial" w:hAnsi="Arial" w:cs="Arial"/>
              </w:rPr>
            </w:pPr>
            <w:r w:rsidRPr="00814794">
              <w:rPr>
                <w:rFonts w:ascii="Arial" w:hAnsi="Arial" w:cs="Arial"/>
              </w:rPr>
              <w:t>Disclosures of Cost Containment Measures</w:t>
            </w:r>
          </w:p>
        </w:tc>
        <w:tc>
          <w:tcPr>
            <w:tcW w:w="1650" w:type="dxa"/>
            <w:tcBorders>
              <w:top w:val="nil"/>
              <w:left w:val="nil"/>
              <w:bottom w:val="nil"/>
              <w:right w:val="nil"/>
            </w:tcBorders>
          </w:tcPr>
          <w:p w:rsidR="00455662" w:rsidRPr="00814794" w:rsidRDefault="004E0F1B" w:rsidP="004E0F1B">
            <w:pPr>
              <w:spacing w:line="360" w:lineRule="auto"/>
              <w:jc w:val="center"/>
              <w:rPr>
                <w:rFonts w:ascii="Arial" w:hAnsi="Arial" w:cs="Arial"/>
              </w:rPr>
            </w:pPr>
            <w:r w:rsidRPr="00814794">
              <w:rPr>
                <w:rFonts w:ascii="Arial" w:hAnsi="Arial" w:cs="Arial"/>
              </w:rPr>
              <w:t>16</w:t>
            </w:r>
          </w:p>
        </w:tc>
      </w:tr>
      <w:tr w:rsidR="00455662" w:rsidRPr="00814794" w:rsidTr="004E0F1B">
        <w:tc>
          <w:tcPr>
            <w:tcW w:w="1129" w:type="dxa"/>
            <w:tcBorders>
              <w:top w:val="nil"/>
              <w:left w:val="nil"/>
              <w:bottom w:val="nil"/>
              <w:right w:val="nil"/>
            </w:tcBorders>
          </w:tcPr>
          <w:p w:rsidR="00455662" w:rsidRPr="00814794" w:rsidRDefault="00455662" w:rsidP="00455662">
            <w:pPr>
              <w:spacing w:line="360" w:lineRule="auto"/>
              <w:jc w:val="both"/>
              <w:rPr>
                <w:rFonts w:ascii="Arial" w:hAnsi="Arial" w:cs="Arial"/>
              </w:rPr>
            </w:pPr>
          </w:p>
        </w:tc>
        <w:tc>
          <w:tcPr>
            <w:tcW w:w="6237" w:type="dxa"/>
            <w:tcBorders>
              <w:top w:val="nil"/>
              <w:left w:val="nil"/>
              <w:bottom w:val="nil"/>
              <w:right w:val="nil"/>
            </w:tcBorders>
          </w:tcPr>
          <w:p w:rsidR="00455662" w:rsidRPr="00814794" w:rsidRDefault="00455662" w:rsidP="00455662">
            <w:pPr>
              <w:spacing w:line="360" w:lineRule="auto"/>
              <w:jc w:val="both"/>
              <w:rPr>
                <w:rFonts w:ascii="Arial" w:hAnsi="Arial" w:cs="Arial"/>
              </w:rPr>
            </w:pPr>
          </w:p>
        </w:tc>
        <w:tc>
          <w:tcPr>
            <w:tcW w:w="1650" w:type="dxa"/>
            <w:tcBorders>
              <w:top w:val="nil"/>
              <w:left w:val="nil"/>
              <w:bottom w:val="nil"/>
              <w:right w:val="nil"/>
            </w:tcBorders>
          </w:tcPr>
          <w:p w:rsidR="00455662" w:rsidRPr="00814794" w:rsidRDefault="00455662" w:rsidP="004E0F1B">
            <w:pPr>
              <w:spacing w:line="360" w:lineRule="auto"/>
              <w:jc w:val="center"/>
              <w:rPr>
                <w:rFonts w:ascii="Arial" w:hAnsi="Arial" w:cs="Arial"/>
              </w:rPr>
            </w:pPr>
          </w:p>
        </w:tc>
      </w:tr>
      <w:tr w:rsidR="00455662" w:rsidRPr="00814794" w:rsidTr="004E0F1B">
        <w:tc>
          <w:tcPr>
            <w:tcW w:w="1129" w:type="dxa"/>
            <w:tcBorders>
              <w:top w:val="nil"/>
              <w:left w:val="nil"/>
              <w:bottom w:val="nil"/>
              <w:right w:val="nil"/>
            </w:tcBorders>
          </w:tcPr>
          <w:p w:rsidR="00455662" w:rsidRPr="00814794" w:rsidRDefault="00455662" w:rsidP="00455662">
            <w:pPr>
              <w:spacing w:line="360" w:lineRule="auto"/>
              <w:jc w:val="both"/>
              <w:rPr>
                <w:rFonts w:ascii="Arial" w:hAnsi="Arial" w:cs="Arial"/>
              </w:rPr>
            </w:pPr>
            <w:r w:rsidRPr="00814794">
              <w:rPr>
                <w:rFonts w:ascii="Arial" w:hAnsi="Arial" w:cs="Arial"/>
              </w:rPr>
              <w:t>16.</w:t>
            </w:r>
          </w:p>
        </w:tc>
        <w:tc>
          <w:tcPr>
            <w:tcW w:w="6237" w:type="dxa"/>
            <w:tcBorders>
              <w:top w:val="nil"/>
              <w:left w:val="nil"/>
              <w:bottom w:val="nil"/>
              <w:right w:val="nil"/>
            </w:tcBorders>
          </w:tcPr>
          <w:p w:rsidR="00455662" w:rsidRPr="00814794" w:rsidRDefault="004E0F1B" w:rsidP="00455662">
            <w:pPr>
              <w:spacing w:line="360" w:lineRule="auto"/>
              <w:jc w:val="both"/>
              <w:rPr>
                <w:rFonts w:ascii="Arial" w:hAnsi="Arial" w:cs="Arial"/>
              </w:rPr>
            </w:pPr>
            <w:r w:rsidRPr="00814794">
              <w:rPr>
                <w:rFonts w:ascii="Arial" w:hAnsi="Arial" w:cs="Arial"/>
              </w:rPr>
              <w:t>Implementation Date</w:t>
            </w:r>
          </w:p>
        </w:tc>
        <w:tc>
          <w:tcPr>
            <w:tcW w:w="1650" w:type="dxa"/>
            <w:tcBorders>
              <w:top w:val="nil"/>
              <w:left w:val="nil"/>
              <w:bottom w:val="nil"/>
              <w:right w:val="nil"/>
            </w:tcBorders>
          </w:tcPr>
          <w:p w:rsidR="00455662" w:rsidRPr="00814794" w:rsidRDefault="004E0F1B" w:rsidP="004E0F1B">
            <w:pPr>
              <w:spacing w:line="360" w:lineRule="auto"/>
              <w:jc w:val="center"/>
              <w:rPr>
                <w:rFonts w:ascii="Arial" w:hAnsi="Arial" w:cs="Arial"/>
              </w:rPr>
            </w:pPr>
            <w:r w:rsidRPr="00814794">
              <w:rPr>
                <w:rFonts w:ascii="Arial" w:hAnsi="Arial" w:cs="Arial"/>
              </w:rPr>
              <w:t>16</w:t>
            </w:r>
          </w:p>
        </w:tc>
      </w:tr>
    </w:tbl>
    <w:p w:rsidR="00455662" w:rsidRPr="00814794" w:rsidRDefault="00455662" w:rsidP="00455662">
      <w:pPr>
        <w:jc w:val="both"/>
        <w:rPr>
          <w:rFonts w:ascii="Arial" w:hAnsi="Arial" w:cs="Arial"/>
        </w:rPr>
      </w:pPr>
    </w:p>
    <w:p w:rsidR="00954FD9" w:rsidRPr="00814794" w:rsidRDefault="00954FD9" w:rsidP="00455662">
      <w:pPr>
        <w:jc w:val="center"/>
      </w:pPr>
    </w:p>
    <w:p w:rsidR="004E0F1B" w:rsidRPr="00814794" w:rsidRDefault="004E0F1B" w:rsidP="00455662">
      <w:pPr>
        <w:jc w:val="center"/>
      </w:pPr>
    </w:p>
    <w:tbl>
      <w:tblPr>
        <w:tblStyle w:val="TableGrid"/>
        <w:tblW w:w="0" w:type="auto"/>
        <w:tblLook w:val="04A0" w:firstRow="1" w:lastRow="0" w:firstColumn="1" w:lastColumn="0" w:noHBand="0" w:noVBand="1"/>
      </w:tblPr>
      <w:tblGrid>
        <w:gridCol w:w="1129"/>
        <w:gridCol w:w="856"/>
        <w:gridCol w:w="142"/>
        <w:gridCol w:w="141"/>
        <w:gridCol w:w="709"/>
        <w:gridCol w:w="1701"/>
        <w:gridCol w:w="4338"/>
      </w:tblGrid>
      <w:tr w:rsidR="00455662" w:rsidRPr="00814794" w:rsidTr="002557F6">
        <w:tc>
          <w:tcPr>
            <w:tcW w:w="1129" w:type="dxa"/>
            <w:tcBorders>
              <w:top w:val="nil"/>
              <w:left w:val="nil"/>
              <w:bottom w:val="nil"/>
              <w:right w:val="nil"/>
            </w:tcBorders>
          </w:tcPr>
          <w:p w:rsidR="00455662" w:rsidRPr="00814794" w:rsidRDefault="00455662" w:rsidP="00455662">
            <w:pPr>
              <w:spacing w:line="360" w:lineRule="auto"/>
              <w:jc w:val="both"/>
              <w:rPr>
                <w:rFonts w:ascii="Arial" w:hAnsi="Arial" w:cs="Arial"/>
                <w:b/>
              </w:rPr>
            </w:pPr>
            <w:r w:rsidRPr="00814794">
              <w:rPr>
                <w:rFonts w:ascii="Arial" w:hAnsi="Arial" w:cs="Arial"/>
                <w:b/>
              </w:rPr>
              <w:lastRenderedPageBreak/>
              <w:t>1.</w:t>
            </w:r>
          </w:p>
        </w:tc>
        <w:tc>
          <w:tcPr>
            <w:tcW w:w="7887" w:type="dxa"/>
            <w:gridSpan w:val="6"/>
            <w:tcBorders>
              <w:top w:val="nil"/>
              <w:left w:val="nil"/>
              <w:bottom w:val="nil"/>
              <w:right w:val="nil"/>
            </w:tcBorders>
          </w:tcPr>
          <w:p w:rsidR="00455662" w:rsidRPr="00814794" w:rsidRDefault="00455662" w:rsidP="00455662">
            <w:pPr>
              <w:spacing w:line="360" w:lineRule="auto"/>
              <w:jc w:val="both"/>
              <w:rPr>
                <w:rFonts w:ascii="Arial" w:hAnsi="Arial" w:cs="Arial"/>
                <w:b/>
                <w:u w:val="single"/>
              </w:rPr>
            </w:pPr>
            <w:r w:rsidRPr="00814794">
              <w:rPr>
                <w:rFonts w:ascii="Arial" w:hAnsi="Arial" w:cs="Arial"/>
                <w:b/>
                <w:u w:val="single"/>
              </w:rPr>
              <w:t>PREAMBLE</w:t>
            </w:r>
          </w:p>
        </w:tc>
      </w:tr>
      <w:tr w:rsidR="00455662" w:rsidRPr="00814794" w:rsidTr="002557F6">
        <w:tc>
          <w:tcPr>
            <w:tcW w:w="1129" w:type="dxa"/>
            <w:tcBorders>
              <w:top w:val="nil"/>
              <w:left w:val="nil"/>
              <w:bottom w:val="nil"/>
              <w:right w:val="nil"/>
            </w:tcBorders>
          </w:tcPr>
          <w:p w:rsidR="00455662" w:rsidRPr="00814794" w:rsidRDefault="00455662" w:rsidP="00455662">
            <w:pPr>
              <w:spacing w:line="360" w:lineRule="auto"/>
              <w:jc w:val="both"/>
              <w:rPr>
                <w:rFonts w:ascii="Arial" w:hAnsi="Arial" w:cs="Arial"/>
              </w:rPr>
            </w:pPr>
          </w:p>
        </w:tc>
        <w:tc>
          <w:tcPr>
            <w:tcW w:w="7887" w:type="dxa"/>
            <w:gridSpan w:val="6"/>
            <w:tcBorders>
              <w:top w:val="nil"/>
              <w:left w:val="nil"/>
              <w:bottom w:val="nil"/>
              <w:right w:val="nil"/>
            </w:tcBorders>
          </w:tcPr>
          <w:p w:rsidR="00455662" w:rsidRPr="00814794" w:rsidRDefault="00455662" w:rsidP="00455662">
            <w:pPr>
              <w:spacing w:line="360" w:lineRule="auto"/>
              <w:jc w:val="both"/>
              <w:rPr>
                <w:rFonts w:ascii="Arial" w:hAnsi="Arial" w:cs="Arial"/>
              </w:rPr>
            </w:pPr>
          </w:p>
        </w:tc>
      </w:tr>
      <w:tr w:rsidR="00455662" w:rsidRPr="00814794" w:rsidTr="001E4C1C">
        <w:tc>
          <w:tcPr>
            <w:tcW w:w="1129" w:type="dxa"/>
            <w:tcBorders>
              <w:top w:val="nil"/>
              <w:left w:val="nil"/>
              <w:bottom w:val="nil"/>
              <w:right w:val="nil"/>
            </w:tcBorders>
          </w:tcPr>
          <w:p w:rsidR="00455662" w:rsidRPr="00814794" w:rsidRDefault="00455662" w:rsidP="00455662">
            <w:pPr>
              <w:spacing w:line="360" w:lineRule="auto"/>
              <w:jc w:val="both"/>
              <w:rPr>
                <w:rFonts w:ascii="Arial" w:hAnsi="Arial" w:cs="Arial"/>
              </w:rPr>
            </w:pPr>
            <w:r w:rsidRPr="00814794">
              <w:rPr>
                <w:rFonts w:ascii="Arial" w:hAnsi="Arial" w:cs="Arial"/>
              </w:rPr>
              <w:t>1.1</w:t>
            </w:r>
          </w:p>
        </w:tc>
        <w:tc>
          <w:tcPr>
            <w:tcW w:w="7887" w:type="dxa"/>
            <w:gridSpan w:val="6"/>
            <w:tcBorders>
              <w:top w:val="nil"/>
              <w:left w:val="nil"/>
              <w:bottom w:val="nil"/>
              <w:right w:val="nil"/>
            </w:tcBorders>
          </w:tcPr>
          <w:p w:rsidR="00455662" w:rsidRPr="00814794" w:rsidRDefault="00FB1D66" w:rsidP="00FB1D66">
            <w:pPr>
              <w:spacing w:line="360" w:lineRule="auto"/>
              <w:jc w:val="both"/>
              <w:rPr>
                <w:rFonts w:ascii="Arial" w:hAnsi="Arial" w:cs="Arial"/>
              </w:rPr>
            </w:pPr>
            <w:r w:rsidRPr="00814794">
              <w:rPr>
                <w:rFonts w:ascii="Arial" w:hAnsi="Arial" w:cs="Arial"/>
              </w:rPr>
              <w:t>Each municipality must develop or revise and implement a cost containment policy which must -</w:t>
            </w:r>
          </w:p>
        </w:tc>
      </w:tr>
      <w:tr w:rsidR="00455662" w:rsidRPr="00814794" w:rsidTr="001E4C1C">
        <w:tc>
          <w:tcPr>
            <w:tcW w:w="1129" w:type="dxa"/>
            <w:tcBorders>
              <w:top w:val="nil"/>
              <w:left w:val="nil"/>
              <w:bottom w:val="nil"/>
              <w:right w:val="nil"/>
            </w:tcBorders>
          </w:tcPr>
          <w:p w:rsidR="00455662" w:rsidRPr="00814794" w:rsidRDefault="00455662" w:rsidP="00455662">
            <w:pPr>
              <w:spacing w:line="360" w:lineRule="auto"/>
              <w:jc w:val="both"/>
              <w:rPr>
                <w:rFonts w:ascii="Arial" w:hAnsi="Arial" w:cs="Arial"/>
              </w:rPr>
            </w:pPr>
          </w:p>
        </w:tc>
        <w:tc>
          <w:tcPr>
            <w:tcW w:w="7887" w:type="dxa"/>
            <w:gridSpan w:val="6"/>
            <w:tcBorders>
              <w:top w:val="nil"/>
              <w:left w:val="nil"/>
              <w:bottom w:val="nil"/>
              <w:right w:val="nil"/>
            </w:tcBorders>
          </w:tcPr>
          <w:p w:rsidR="00455662" w:rsidRPr="00814794" w:rsidRDefault="00455662" w:rsidP="00455662">
            <w:pPr>
              <w:spacing w:line="360" w:lineRule="auto"/>
              <w:jc w:val="both"/>
              <w:rPr>
                <w:rFonts w:ascii="Arial" w:hAnsi="Arial" w:cs="Arial"/>
              </w:rPr>
            </w:pPr>
          </w:p>
        </w:tc>
      </w:tr>
      <w:tr w:rsidR="00FB1D66" w:rsidRPr="00814794" w:rsidTr="001E4C1C">
        <w:tc>
          <w:tcPr>
            <w:tcW w:w="1129" w:type="dxa"/>
            <w:tcBorders>
              <w:top w:val="nil"/>
              <w:left w:val="nil"/>
              <w:bottom w:val="nil"/>
              <w:right w:val="nil"/>
            </w:tcBorders>
          </w:tcPr>
          <w:p w:rsidR="00FB1D66" w:rsidRPr="00814794" w:rsidRDefault="00FB1D66" w:rsidP="00455662">
            <w:pPr>
              <w:spacing w:line="360" w:lineRule="auto"/>
              <w:jc w:val="both"/>
              <w:rPr>
                <w:rFonts w:ascii="Arial" w:hAnsi="Arial" w:cs="Arial"/>
              </w:rPr>
            </w:pPr>
          </w:p>
        </w:tc>
        <w:tc>
          <w:tcPr>
            <w:tcW w:w="856" w:type="dxa"/>
            <w:tcBorders>
              <w:top w:val="nil"/>
              <w:left w:val="nil"/>
              <w:bottom w:val="nil"/>
              <w:right w:val="nil"/>
            </w:tcBorders>
          </w:tcPr>
          <w:p w:rsidR="00FB1D66" w:rsidRPr="00814794" w:rsidRDefault="00FB1D66" w:rsidP="00455662">
            <w:pPr>
              <w:spacing w:line="360" w:lineRule="auto"/>
              <w:jc w:val="both"/>
              <w:rPr>
                <w:rFonts w:ascii="Arial" w:hAnsi="Arial" w:cs="Arial"/>
              </w:rPr>
            </w:pPr>
            <w:r w:rsidRPr="00814794">
              <w:rPr>
                <w:rFonts w:ascii="Arial" w:hAnsi="Arial" w:cs="Arial"/>
              </w:rPr>
              <w:t>a)</w:t>
            </w:r>
          </w:p>
        </w:tc>
        <w:tc>
          <w:tcPr>
            <w:tcW w:w="7031" w:type="dxa"/>
            <w:gridSpan w:val="5"/>
            <w:tcBorders>
              <w:top w:val="nil"/>
              <w:left w:val="nil"/>
              <w:bottom w:val="nil"/>
              <w:right w:val="nil"/>
            </w:tcBorders>
          </w:tcPr>
          <w:p w:rsidR="00FB1D66" w:rsidRPr="00814794" w:rsidRDefault="00FB1D66" w:rsidP="00FB1D66">
            <w:pPr>
              <w:spacing w:line="360" w:lineRule="auto"/>
              <w:jc w:val="both"/>
              <w:rPr>
                <w:rFonts w:ascii="Arial" w:hAnsi="Arial" w:cs="Arial"/>
              </w:rPr>
            </w:pPr>
            <w:r w:rsidRPr="00814794">
              <w:rPr>
                <w:rFonts w:ascii="Arial" w:hAnsi="Arial" w:cs="Arial"/>
              </w:rPr>
              <w:t>be adopted by the municipal council as part of its budget related policies;</w:t>
            </w:r>
          </w:p>
        </w:tc>
      </w:tr>
      <w:tr w:rsidR="00FB1D66" w:rsidRPr="00814794" w:rsidTr="001E4C1C">
        <w:tc>
          <w:tcPr>
            <w:tcW w:w="1129" w:type="dxa"/>
            <w:tcBorders>
              <w:top w:val="nil"/>
              <w:left w:val="nil"/>
              <w:bottom w:val="nil"/>
              <w:right w:val="nil"/>
            </w:tcBorders>
          </w:tcPr>
          <w:p w:rsidR="00FB1D66" w:rsidRPr="00814794" w:rsidRDefault="00FB1D66" w:rsidP="00455662">
            <w:pPr>
              <w:spacing w:line="360" w:lineRule="auto"/>
              <w:jc w:val="both"/>
              <w:rPr>
                <w:rFonts w:ascii="Arial" w:hAnsi="Arial" w:cs="Arial"/>
              </w:rPr>
            </w:pPr>
          </w:p>
        </w:tc>
        <w:tc>
          <w:tcPr>
            <w:tcW w:w="856" w:type="dxa"/>
            <w:tcBorders>
              <w:top w:val="nil"/>
              <w:left w:val="nil"/>
              <w:bottom w:val="nil"/>
              <w:right w:val="nil"/>
            </w:tcBorders>
          </w:tcPr>
          <w:p w:rsidR="00FB1D66" w:rsidRPr="00814794" w:rsidRDefault="00FB1D66" w:rsidP="00455662">
            <w:pPr>
              <w:spacing w:line="360" w:lineRule="auto"/>
              <w:jc w:val="both"/>
              <w:rPr>
                <w:rFonts w:ascii="Arial" w:hAnsi="Arial" w:cs="Arial"/>
              </w:rPr>
            </w:pPr>
            <w:r w:rsidRPr="00814794">
              <w:rPr>
                <w:rFonts w:ascii="Arial" w:hAnsi="Arial" w:cs="Arial"/>
              </w:rPr>
              <w:t>b)</w:t>
            </w:r>
          </w:p>
        </w:tc>
        <w:tc>
          <w:tcPr>
            <w:tcW w:w="7031" w:type="dxa"/>
            <w:gridSpan w:val="5"/>
            <w:tcBorders>
              <w:top w:val="nil"/>
              <w:left w:val="nil"/>
              <w:bottom w:val="nil"/>
              <w:right w:val="nil"/>
            </w:tcBorders>
          </w:tcPr>
          <w:p w:rsidR="00FB1D66" w:rsidRPr="00814794" w:rsidRDefault="00FB1D66" w:rsidP="00455662">
            <w:pPr>
              <w:spacing w:line="360" w:lineRule="auto"/>
              <w:jc w:val="both"/>
              <w:rPr>
                <w:rFonts w:ascii="Arial" w:hAnsi="Arial" w:cs="Arial"/>
              </w:rPr>
            </w:pPr>
            <w:r w:rsidRPr="00814794">
              <w:rPr>
                <w:rFonts w:ascii="Arial" w:hAnsi="Arial" w:cs="Arial"/>
              </w:rPr>
              <w:t>define a municipality</w:t>
            </w:r>
            <w:r w:rsidR="005B32BA">
              <w:rPr>
                <w:rFonts w:ascii="Arial" w:hAnsi="Arial" w:cs="Arial"/>
              </w:rPr>
              <w:t>’s</w:t>
            </w:r>
            <w:r w:rsidRPr="00814794">
              <w:rPr>
                <w:rFonts w:ascii="Arial" w:hAnsi="Arial" w:cs="Arial"/>
              </w:rPr>
              <w:t xml:space="preserve"> objectives for the use of consultants; and</w:t>
            </w:r>
          </w:p>
        </w:tc>
      </w:tr>
      <w:tr w:rsidR="00FB1D66" w:rsidRPr="00814794" w:rsidTr="001E4C1C">
        <w:tc>
          <w:tcPr>
            <w:tcW w:w="1129" w:type="dxa"/>
            <w:tcBorders>
              <w:top w:val="nil"/>
              <w:left w:val="nil"/>
              <w:bottom w:val="nil"/>
              <w:right w:val="nil"/>
            </w:tcBorders>
          </w:tcPr>
          <w:p w:rsidR="00FB1D66" w:rsidRPr="00814794" w:rsidRDefault="00FB1D66" w:rsidP="00455662">
            <w:pPr>
              <w:spacing w:line="360" w:lineRule="auto"/>
              <w:jc w:val="both"/>
              <w:rPr>
                <w:rFonts w:ascii="Arial" w:hAnsi="Arial" w:cs="Arial"/>
              </w:rPr>
            </w:pPr>
          </w:p>
        </w:tc>
        <w:tc>
          <w:tcPr>
            <w:tcW w:w="856" w:type="dxa"/>
            <w:tcBorders>
              <w:top w:val="nil"/>
              <w:left w:val="nil"/>
              <w:bottom w:val="nil"/>
              <w:right w:val="nil"/>
            </w:tcBorders>
          </w:tcPr>
          <w:p w:rsidR="00FB1D66" w:rsidRPr="00814794" w:rsidRDefault="00FB1D66" w:rsidP="00455662">
            <w:pPr>
              <w:spacing w:line="360" w:lineRule="auto"/>
              <w:jc w:val="both"/>
              <w:rPr>
                <w:rFonts w:ascii="Arial" w:hAnsi="Arial" w:cs="Arial"/>
              </w:rPr>
            </w:pPr>
            <w:r w:rsidRPr="00814794">
              <w:rPr>
                <w:rFonts w:ascii="Arial" w:hAnsi="Arial" w:cs="Arial"/>
              </w:rPr>
              <w:t>c)</w:t>
            </w:r>
          </w:p>
        </w:tc>
        <w:tc>
          <w:tcPr>
            <w:tcW w:w="7031" w:type="dxa"/>
            <w:gridSpan w:val="5"/>
            <w:tcBorders>
              <w:top w:val="nil"/>
              <w:left w:val="nil"/>
              <w:bottom w:val="nil"/>
              <w:right w:val="nil"/>
            </w:tcBorders>
          </w:tcPr>
          <w:p w:rsidR="00FB1D66" w:rsidRPr="00814794" w:rsidRDefault="00FB1D66" w:rsidP="00455662">
            <w:pPr>
              <w:spacing w:line="360" w:lineRule="auto"/>
              <w:jc w:val="both"/>
              <w:rPr>
                <w:rFonts w:ascii="Arial" w:hAnsi="Arial" w:cs="Arial"/>
              </w:rPr>
            </w:pPr>
            <w:r w:rsidRPr="00814794">
              <w:rPr>
                <w:rFonts w:ascii="Arial" w:hAnsi="Arial" w:cs="Arial"/>
              </w:rPr>
              <w:t>be consistent with the</w:t>
            </w:r>
            <w:r w:rsidR="00E82271">
              <w:rPr>
                <w:rFonts w:ascii="Arial" w:hAnsi="Arial" w:cs="Arial"/>
              </w:rPr>
              <w:t xml:space="preserve"> relevant legislation</w:t>
            </w:r>
            <w:r w:rsidRPr="00814794">
              <w:rPr>
                <w:rFonts w:ascii="Arial" w:hAnsi="Arial" w:cs="Arial"/>
              </w:rPr>
              <w:t>.</w:t>
            </w:r>
          </w:p>
        </w:tc>
      </w:tr>
      <w:tr w:rsidR="00FB1D66" w:rsidRPr="00814794" w:rsidTr="001E4C1C">
        <w:tc>
          <w:tcPr>
            <w:tcW w:w="1129" w:type="dxa"/>
            <w:tcBorders>
              <w:top w:val="nil"/>
              <w:left w:val="nil"/>
              <w:bottom w:val="nil"/>
              <w:right w:val="nil"/>
            </w:tcBorders>
          </w:tcPr>
          <w:p w:rsidR="00FB1D66" w:rsidRPr="00814794" w:rsidRDefault="00FB1D66" w:rsidP="00455662">
            <w:pPr>
              <w:spacing w:line="360" w:lineRule="auto"/>
              <w:jc w:val="both"/>
              <w:rPr>
                <w:rFonts w:ascii="Arial" w:hAnsi="Arial" w:cs="Arial"/>
              </w:rPr>
            </w:pPr>
          </w:p>
        </w:tc>
        <w:tc>
          <w:tcPr>
            <w:tcW w:w="7887" w:type="dxa"/>
            <w:gridSpan w:val="6"/>
            <w:tcBorders>
              <w:top w:val="nil"/>
              <w:left w:val="nil"/>
              <w:bottom w:val="nil"/>
              <w:right w:val="nil"/>
            </w:tcBorders>
          </w:tcPr>
          <w:p w:rsidR="00FB1D66" w:rsidRPr="00814794" w:rsidRDefault="00FB1D66" w:rsidP="00455662">
            <w:pPr>
              <w:spacing w:line="360" w:lineRule="auto"/>
              <w:jc w:val="both"/>
              <w:rPr>
                <w:rFonts w:ascii="Arial" w:hAnsi="Arial" w:cs="Arial"/>
              </w:rPr>
            </w:pPr>
          </w:p>
        </w:tc>
      </w:tr>
      <w:tr w:rsidR="00FB1D66" w:rsidRPr="00814794" w:rsidTr="001E4C1C">
        <w:tc>
          <w:tcPr>
            <w:tcW w:w="1129" w:type="dxa"/>
            <w:tcBorders>
              <w:top w:val="nil"/>
              <w:left w:val="nil"/>
              <w:bottom w:val="nil"/>
              <w:right w:val="nil"/>
            </w:tcBorders>
          </w:tcPr>
          <w:p w:rsidR="00FB1D66" w:rsidRPr="00814794" w:rsidRDefault="00FB1D66" w:rsidP="00455662">
            <w:pPr>
              <w:spacing w:line="360" w:lineRule="auto"/>
              <w:jc w:val="both"/>
              <w:rPr>
                <w:rFonts w:ascii="Arial" w:hAnsi="Arial" w:cs="Arial"/>
              </w:rPr>
            </w:pPr>
            <w:r w:rsidRPr="00814794">
              <w:rPr>
                <w:rFonts w:ascii="Arial" w:hAnsi="Arial" w:cs="Arial"/>
              </w:rPr>
              <w:t>1.2</w:t>
            </w:r>
          </w:p>
        </w:tc>
        <w:tc>
          <w:tcPr>
            <w:tcW w:w="7887" w:type="dxa"/>
            <w:gridSpan w:val="6"/>
            <w:tcBorders>
              <w:top w:val="nil"/>
              <w:left w:val="nil"/>
              <w:bottom w:val="nil"/>
              <w:right w:val="nil"/>
            </w:tcBorders>
          </w:tcPr>
          <w:p w:rsidR="00FB1D66" w:rsidRPr="00814794" w:rsidRDefault="00FB1D66" w:rsidP="00FB1D66">
            <w:pPr>
              <w:spacing w:line="360" w:lineRule="auto"/>
              <w:jc w:val="both"/>
              <w:rPr>
                <w:rFonts w:ascii="Arial" w:hAnsi="Arial" w:cs="Arial"/>
              </w:rPr>
            </w:pPr>
            <w:r w:rsidRPr="00814794">
              <w:rPr>
                <w:rFonts w:ascii="Arial" w:hAnsi="Arial" w:cs="Arial"/>
              </w:rPr>
              <w:t xml:space="preserve">The cost containment policy of a municipality contemplated in 1.1 </w:t>
            </w:r>
            <w:r w:rsidRPr="00814794">
              <w:rPr>
                <w:rFonts w:ascii="Arial" w:hAnsi="Arial" w:cs="Arial"/>
                <w:i/>
              </w:rPr>
              <w:t>supra</w:t>
            </w:r>
            <w:r w:rsidRPr="00814794">
              <w:rPr>
                <w:rFonts w:ascii="Arial" w:hAnsi="Arial" w:cs="Arial"/>
              </w:rPr>
              <w:t xml:space="preserve"> must -</w:t>
            </w:r>
          </w:p>
        </w:tc>
      </w:tr>
      <w:tr w:rsidR="00FB1D66" w:rsidRPr="00814794" w:rsidTr="001E4C1C">
        <w:tc>
          <w:tcPr>
            <w:tcW w:w="1129" w:type="dxa"/>
            <w:tcBorders>
              <w:top w:val="nil"/>
              <w:left w:val="nil"/>
              <w:bottom w:val="nil"/>
              <w:right w:val="nil"/>
            </w:tcBorders>
          </w:tcPr>
          <w:p w:rsidR="00FB1D66" w:rsidRPr="00814794" w:rsidRDefault="00FB1D66" w:rsidP="00455662">
            <w:pPr>
              <w:spacing w:line="360" w:lineRule="auto"/>
              <w:jc w:val="both"/>
              <w:rPr>
                <w:rFonts w:ascii="Arial" w:hAnsi="Arial" w:cs="Arial"/>
              </w:rPr>
            </w:pPr>
          </w:p>
        </w:tc>
        <w:tc>
          <w:tcPr>
            <w:tcW w:w="7887" w:type="dxa"/>
            <w:gridSpan w:val="6"/>
            <w:tcBorders>
              <w:top w:val="nil"/>
              <w:left w:val="nil"/>
              <w:bottom w:val="nil"/>
              <w:right w:val="nil"/>
            </w:tcBorders>
          </w:tcPr>
          <w:p w:rsidR="00FB1D66" w:rsidRPr="00814794" w:rsidRDefault="00FB1D66" w:rsidP="00455662">
            <w:pPr>
              <w:spacing w:line="360" w:lineRule="auto"/>
              <w:jc w:val="both"/>
              <w:rPr>
                <w:rFonts w:ascii="Arial" w:hAnsi="Arial" w:cs="Arial"/>
              </w:rPr>
            </w:pPr>
          </w:p>
        </w:tc>
      </w:tr>
      <w:tr w:rsidR="00FB1D66" w:rsidRPr="00814794" w:rsidTr="001E4C1C">
        <w:tc>
          <w:tcPr>
            <w:tcW w:w="1129" w:type="dxa"/>
            <w:tcBorders>
              <w:top w:val="nil"/>
              <w:left w:val="nil"/>
              <w:bottom w:val="nil"/>
              <w:right w:val="nil"/>
            </w:tcBorders>
          </w:tcPr>
          <w:p w:rsidR="00FB1D66" w:rsidRPr="00814794" w:rsidRDefault="00FB1D66" w:rsidP="00455662">
            <w:pPr>
              <w:spacing w:line="360" w:lineRule="auto"/>
              <w:jc w:val="both"/>
              <w:rPr>
                <w:rFonts w:ascii="Arial" w:hAnsi="Arial" w:cs="Arial"/>
              </w:rPr>
            </w:pPr>
          </w:p>
        </w:tc>
        <w:tc>
          <w:tcPr>
            <w:tcW w:w="856" w:type="dxa"/>
            <w:tcBorders>
              <w:top w:val="nil"/>
              <w:left w:val="nil"/>
              <w:bottom w:val="nil"/>
              <w:right w:val="nil"/>
            </w:tcBorders>
          </w:tcPr>
          <w:p w:rsidR="00FB1D66" w:rsidRPr="00814794" w:rsidRDefault="00FB1D66" w:rsidP="00455662">
            <w:pPr>
              <w:spacing w:line="360" w:lineRule="auto"/>
              <w:jc w:val="both"/>
              <w:rPr>
                <w:rFonts w:ascii="Arial" w:hAnsi="Arial" w:cs="Arial"/>
              </w:rPr>
            </w:pPr>
            <w:r w:rsidRPr="00814794">
              <w:rPr>
                <w:rFonts w:ascii="Arial" w:hAnsi="Arial" w:cs="Arial"/>
              </w:rPr>
              <w:t>a)</w:t>
            </w:r>
          </w:p>
        </w:tc>
        <w:tc>
          <w:tcPr>
            <w:tcW w:w="7031" w:type="dxa"/>
            <w:gridSpan w:val="5"/>
            <w:tcBorders>
              <w:top w:val="nil"/>
              <w:left w:val="nil"/>
              <w:bottom w:val="nil"/>
              <w:right w:val="nil"/>
            </w:tcBorders>
          </w:tcPr>
          <w:p w:rsidR="00FB1D66" w:rsidRPr="00814794" w:rsidRDefault="001E4C1C" w:rsidP="00455662">
            <w:pPr>
              <w:spacing w:line="360" w:lineRule="auto"/>
              <w:jc w:val="both"/>
              <w:rPr>
                <w:rFonts w:ascii="Arial" w:hAnsi="Arial" w:cs="Arial"/>
              </w:rPr>
            </w:pPr>
            <w:r w:rsidRPr="00814794">
              <w:rPr>
                <w:rFonts w:ascii="Arial" w:hAnsi="Arial" w:cs="Arial"/>
              </w:rPr>
              <w:t>be in writing;</w:t>
            </w:r>
          </w:p>
        </w:tc>
      </w:tr>
      <w:tr w:rsidR="00FB1D66" w:rsidRPr="00814794" w:rsidTr="001E4C1C">
        <w:tc>
          <w:tcPr>
            <w:tcW w:w="1129" w:type="dxa"/>
            <w:tcBorders>
              <w:top w:val="nil"/>
              <w:left w:val="nil"/>
              <w:bottom w:val="nil"/>
              <w:right w:val="nil"/>
            </w:tcBorders>
          </w:tcPr>
          <w:p w:rsidR="00FB1D66" w:rsidRPr="00814794" w:rsidRDefault="00FB1D66" w:rsidP="00455662">
            <w:pPr>
              <w:spacing w:line="360" w:lineRule="auto"/>
              <w:jc w:val="both"/>
              <w:rPr>
                <w:rFonts w:ascii="Arial" w:hAnsi="Arial" w:cs="Arial"/>
              </w:rPr>
            </w:pPr>
          </w:p>
        </w:tc>
        <w:tc>
          <w:tcPr>
            <w:tcW w:w="856" w:type="dxa"/>
            <w:tcBorders>
              <w:top w:val="nil"/>
              <w:left w:val="nil"/>
              <w:bottom w:val="nil"/>
              <w:right w:val="nil"/>
            </w:tcBorders>
          </w:tcPr>
          <w:p w:rsidR="00FB1D66" w:rsidRPr="00814794" w:rsidRDefault="00FB1D66" w:rsidP="00455662">
            <w:pPr>
              <w:spacing w:line="360" w:lineRule="auto"/>
              <w:jc w:val="both"/>
              <w:rPr>
                <w:rFonts w:ascii="Arial" w:hAnsi="Arial" w:cs="Arial"/>
              </w:rPr>
            </w:pPr>
            <w:r w:rsidRPr="00814794">
              <w:rPr>
                <w:rFonts w:ascii="Arial" w:hAnsi="Arial" w:cs="Arial"/>
              </w:rPr>
              <w:t>b)</w:t>
            </w:r>
          </w:p>
        </w:tc>
        <w:tc>
          <w:tcPr>
            <w:tcW w:w="7031" w:type="dxa"/>
            <w:gridSpan w:val="5"/>
            <w:tcBorders>
              <w:top w:val="nil"/>
              <w:left w:val="nil"/>
              <w:bottom w:val="nil"/>
              <w:right w:val="nil"/>
            </w:tcBorders>
          </w:tcPr>
          <w:p w:rsidR="00FB1D66" w:rsidRPr="00814794" w:rsidRDefault="001E4C1C" w:rsidP="00455662">
            <w:pPr>
              <w:spacing w:line="360" w:lineRule="auto"/>
              <w:jc w:val="both"/>
              <w:rPr>
                <w:rFonts w:ascii="Arial" w:hAnsi="Arial" w:cs="Arial"/>
              </w:rPr>
            </w:pPr>
            <w:r w:rsidRPr="00814794">
              <w:rPr>
                <w:rFonts w:ascii="Arial" w:hAnsi="Arial" w:cs="Arial"/>
              </w:rPr>
              <w:t xml:space="preserve">give effect to the </w:t>
            </w:r>
            <w:r w:rsidR="00B455A1">
              <w:rPr>
                <w:rFonts w:ascii="Arial" w:hAnsi="Arial" w:cs="Arial"/>
              </w:rPr>
              <w:t>Local Government: Municipal Finance Management Act, 2003: Municipal Cost Containment Regulations, 2019 (Notice 317 of 2019)</w:t>
            </w:r>
            <w:r w:rsidRPr="00814794">
              <w:rPr>
                <w:rFonts w:ascii="Arial" w:hAnsi="Arial" w:cs="Arial"/>
              </w:rPr>
              <w:t>;</w:t>
            </w:r>
          </w:p>
        </w:tc>
      </w:tr>
      <w:tr w:rsidR="00FB1D66" w:rsidRPr="00814794" w:rsidTr="001E4C1C">
        <w:tc>
          <w:tcPr>
            <w:tcW w:w="1129" w:type="dxa"/>
            <w:tcBorders>
              <w:top w:val="nil"/>
              <w:left w:val="nil"/>
              <w:bottom w:val="nil"/>
              <w:right w:val="nil"/>
            </w:tcBorders>
          </w:tcPr>
          <w:p w:rsidR="00FB1D66" w:rsidRPr="00814794" w:rsidRDefault="00FB1D66" w:rsidP="00455662">
            <w:pPr>
              <w:spacing w:line="360" w:lineRule="auto"/>
              <w:jc w:val="both"/>
              <w:rPr>
                <w:rFonts w:ascii="Arial" w:hAnsi="Arial" w:cs="Arial"/>
              </w:rPr>
            </w:pPr>
          </w:p>
        </w:tc>
        <w:tc>
          <w:tcPr>
            <w:tcW w:w="856" w:type="dxa"/>
            <w:tcBorders>
              <w:top w:val="nil"/>
              <w:left w:val="nil"/>
              <w:bottom w:val="nil"/>
              <w:right w:val="nil"/>
            </w:tcBorders>
          </w:tcPr>
          <w:p w:rsidR="00FB1D66" w:rsidRPr="00814794" w:rsidRDefault="00FB1D66" w:rsidP="00455662">
            <w:pPr>
              <w:spacing w:line="360" w:lineRule="auto"/>
              <w:jc w:val="both"/>
              <w:rPr>
                <w:rFonts w:ascii="Arial" w:hAnsi="Arial" w:cs="Arial"/>
              </w:rPr>
            </w:pPr>
            <w:r w:rsidRPr="00814794">
              <w:rPr>
                <w:rFonts w:ascii="Arial" w:hAnsi="Arial" w:cs="Arial"/>
              </w:rPr>
              <w:t>c)</w:t>
            </w:r>
          </w:p>
        </w:tc>
        <w:tc>
          <w:tcPr>
            <w:tcW w:w="7031" w:type="dxa"/>
            <w:gridSpan w:val="5"/>
            <w:tcBorders>
              <w:top w:val="nil"/>
              <w:left w:val="nil"/>
              <w:bottom w:val="nil"/>
              <w:right w:val="nil"/>
            </w:tcBorders>
          </w:tcPr>
          <w:p w:rsidR="00FB1D66" w:rsidRPr="00814794" w:rsidRDefault="001E4C1C" w:rsidP="00455662">
            <w:pPr>
              <w:spacing w:line="360" w:lineRule="auto"/>
              <w:jc w:val="both"/>
              <w:rPr>
                <w:rFonts w:ascii="Arial" w:hAnsi="Arial" w:cs="Arial"/>
              </w:rPr>
            </w:pPr>
            <w:r w:rsidRPr="00814794">
              <w:rPr>
                <w:rFonts w:ascii="Arial" w:hAnsi="Arial" w:cs="Arial"/>
              </w:rPr>
              <w:t>be reviewed annually, as may be appropriate;</w:t>
            </w:r>
          </w:p>
        </w:tc>
      </w:tr>
      <w:tr w:rsidR="00FB1D66" w:rsidRPr="00814794" w:rsidTr="001E4C1C">
        <w:tc>
          <w:tcPr>
            <w:tcW w:w="1129" w:type="dxa"/>
            <w:tcBorders>
              <w:top w:val="nil"/>
              <w:left w:val="nil"/>
              <w:bottom w:val="nil"/>
              <w:right w:val="nil"/>
            </w:tcBorders>
          </w:tcPr>
          <w:p w:rsidR="00FB1D66" w:rsidRPr="00814794" w:rsidRDefault="00FB1D66" w:rsidP="00455662">
            <w:pPr>
              <w:spacing w:line="360" w:lineRule="auto"/>
              <w:jc w:val="both"/>
              <w:rPr>
                <w:rFonts w:ascii="Arial" w:hAnsi="Arial" w:cs="Arial"/>
              </w:rPr>
            </w:pPr>
          </w:p>
        </w:tc>
        <w:tc>
          <w:tcPr>
            <w:tcW w:w="856" w:type="dxa"/>
            <w:tcBorders>
              <w:top w:val="nil"/>
              <w:left w:val="nil"/>
              <w:bottom w:val="nil"/>
              <w:right w:val="nil"/>
            </w:tcBorders>
          </w:tcPr>
          <w:p w:rsidR="00FB1D66" w:rsidRPr="00814794" w:rsidRDefault="00FB1D66" w:rsidP="00455662">
            <w:pPr>
              <w:spacing w:line="360" w:lineRule="auto"/>
              <w:jc w:val="both"/>
              <w:rPr>
                <w:rFonts w:ascii="Arial" w:hAnsi="Arial" w:cs="Arial"/>
              </w:rPr>
            </w:pPr>
            <w:r w:rsidRPr="00814794">
              <w:rPr>
                <w:rFonts w:ascii="Arial" w:hAnsi="Arial" w:cs="Arial"/>
              </w:rPr>
              <w:t>d)</w:t>
            </w:r>
          </w:p>
        </w:tc>
        <w:tc>
          <w:tcPr>
            <w:tcW w:w="7031" w:type="dxa"/>
            <w:gridSpan w:val="5"/>
            <w:tcBorders>
              <w:top w:val="nil"/>
              <w:left w:val="nil"/>
              <w:bottom w:val="nil"/>
              <w:right w:val="nil"/>
            </w:tcBorders>
          </w:tcPr>
          <w:p w:rsidR="00FB1D66" w:rsidRPr="00814794" w:rsidRDefault="001E4C1C" w:rsidP="00455662">
            <w:pPr>
              <w:spacing w:line="360" w:lineRule="auto"/>
              <w:jc w:val="both"/>
              <w:rPr>
                <w:rFonts w:ascii="Arial" w:hAnsi="Arial" w:cs="Arial"/>
              </w:rPr>
            </w:pPr>
            <w:r w:rsidRPr="00814794">
              <w:rPr>
                <w:rFonts w:ascii="Arial" w:hAnsi="Arial" w:cs="Arial"/>
              </w:rPr>
              <w:t>be communicated on the municipality’s website; and</w:t>
            </w:r>
          </w:p>
        </w:tc>
      </w:tr>
      <w:tr w:rsidR="00FB1D66" w:rsidRPr="00814794" w:rsidTr="001E4C1C">
        <w:tc>
          <w:tcPr>
            <w:tcW w:w="1129" w:type="dxa"/>
            <w:tcBorders>
              <w:top w:val="nil"/>
              <w:left w:val="nil"/>
              <w:bottom w:val="nil"/>
              <w:right w:val="nil"/>
            </w:tcBorders>
          </w:tcPr>
          <w:p w:rsidR="00FB1D66" w:rsidRPr="00814794" w:rsidRDefault="00FB1D66" w:rsidP="00455662">
            <w:pPr>
              <w:spacing w:line="360" w:lineRule="auto"/>
              <w:jc w:val="both"/>
              <w:rPr>
                <w:rFonts w:ascii="Arial" w:hAnsi="Arial" w:cs="Arial"/>
              </w:rPr>
            </w:pPr>
          </w:p>
        </w:tc>
        <w:tc>
          <w:tcPr>
            <w:tcW w:w="856" w:type="dxa"/>
            <w:tcBorders>
              <w:top w:val="nil"/>
              <w:left w:val="nil"/>
              <w:bottom w:val="nil"/>
              <w:right w:val="nil"/>
            </w:tcBorders>
          </w:tcPr>
          <w:p w:rsidR="00FB1D66" w:rsidRPr="00814794" w:rsidRDefault="00FB1D66" w:rsidP="00455662">
            <w:pPr>
              <w:spacing w:line="360" w:lineRule="auto"/>
              <w:jc w:val="both"/>
              <w:rPr>
                <w:rFonts w:ascii="Arial" w:hAnsi="Arial" w:cs="Arial"/>
              </w:rPr>
            </w:pPr>
            <w:r w:rsidRPr="00814794">
              <w:rPr>
                <w:rFonts w:ascii="Arial" w:hAnsi="Arial" w:cs="Arial"/>
              </w:rPr>
              <w:t>e)</w:t>
            </w:r>
          </w:p>
        </w:tc>
        <w:tc>
          <w:tcPr>
            <w:tcW w:w="7031" w:type="dxa"/>
            <w:gridSpan w:val="5"/>
            <w:tcBorders>
              <w:top w:val="nil"/>
              <w:left w:val="nil"/>
              <w:bottom w:val="nil"/>
              <w:right w:val="nil"/>
            </w:tcBorders>
          </w:tcPr>
          <w:p w:rsidR="00FB1D66" w:rsidRPr="00814794" w:rsidRDefault="001E4C1C" w:rsidP="00455662">
            <w:pPr>
              <w:spacing w:line="360" w:lineRule="auto"/>
              <w:jc w:val="both"/>
              <w:rPr>
                <w:rFonts w:ascii="Arial" w:hAnsi="Arial" w:cs="Arial"/>
              </w:rPr>
            </w:pPr>
            <w:r w:rsidRPr="00814794">
              <w:rPr>
                <w:rFonts w:ascii="Arial" w:hAnsi="Arial" w:cs="Arial"/>
              </w:rPr>
              <w:t xml:space="preserve">set out – </w:t>
            </w:r>
          </w:p>
        </w:tc>
      </w:tr>
      <w:tr w:rsidR="00FB1D66" w:rsidRPr="00814794" w:rsidTr="00B434B1">
        <w:tc>
          <w:tcPr>
            <w:tcW w:w="1129" w:type="dxa"/>
            <w:tcBorders>
              <w:top w:val="nil"/>
              <w:left w:val="nil"/>
              <w:bottom w:val="nil"/>
              <w:right w:val="nil"/>
            </w:tcBorders>
          </w:tcPr>
          <w:p w:rsidR="00FB1D66" w:rsidRPr="00814794" w:rsidRDefault="00FB1D66" w:rsidP="00455662">
            <w:pPr>
              <w:spacing w:line="360" w:lineRule="auto"/>
              <w:jc w:val="both"/>
              <w:rPr>
                <w:rFonts w:ascii="Arial" w:hAnsi="Arial" w:cs="Arial"/>
              </w:rPr>
            </w:pPr>
          </w:p>
        </w:tc>
        <w:tc>
          <w:tcPr>
            <w:tcW w:w="856" w:type="dxa"/>
            <w:tcBorders>
              <w:top w:val="nil"/>
              <w:left w:val="nil"/>
              <w:bottom w:val="nil"/>
              <w:right w:val="nil"/>
            </w:tcBorders>
          </w:tcPr>
          <w:p w:rsidR="00FB1D66" w:rsidRPr="00814794" w:rsidRDefault="00FB1D66" w:rsidP="00455662">
            <w:pPr>
              <w:spacing w:line="360" w:lineRule="auto"/>
              <w:jc w:val="both"/>
              <w:rPr>
                <w:rFonts w:ascii="Arial" w:hAnsi="Arial" w:cs="Arial"/>
              </w:rPr>
            </w:pPr>
          </w:p>
        </w:tc>
        <w:tc>
          <w:tcPr>
            <w:tcW w:w="7031" w:type="dxa"/>
            <w:gridSpan w:val="5"/>
            <w:tcBorders>
              <w:top w:val="nil"/>
              <w:left w:val="nil"/>
              <w:bottom w:val="nil"/>
              <w:right w:val="nil"/>
            </w:tcBorders>
          </w:tcPr>
          <w:p w:rsidR="00FB1D66" w:rsidRPr="00814794" w:rsidRDefault="00FB1D66" w:rsidP="00455662">
            <w:pPr>
              <w:spacing w:line="360" w:lineRule="auto"/>
              <w:jc w:val="both"/>
              <w:rPr>
                <w:rFonts w:ascii="Arial" w:hAnsi="Arial" w:cs="Arial"/>
              </w:rPr>
            </w:pPr>
          </w:p>
        </w:tc>
      </w:tr>
      <w:tr w:rsidR="00FB1D66" w:rsidRPr="00814794" w:rsidTr="00B434B1">
        <w:tc>
          <w:tcPr>
            <w:tcW w:w="1129" w:type="dxa"/>
            <w:tcBorders>
              <w:top w:val="nil"/>
              <w:left w:val="nil"/>
              <w:bottom w:val="nil"/>
              <w:right w:val="nil"/>
            </w:tcBorders>
          </w:tcPr>
          <w:p w:rsidR="00FB1D66" w:rsidRPr="00814794" w:rsidRDefault="00FB1D66" w:rsidP="00455662">
            <w:pPr>
              <w:spacing w:line="360" w:lineRule="auto"/>
              <w:jc w:val="both"/>
              <w:rPr>
                <w:rFonts w:ascii="Arial" w:hAnsi="Arial" w:cs="Arial"/>
              </w:rPr>
            </w:pPr>
          </w:p>
        </w:tc>
        <w:tc>
          <w:tcPr>
            <w:tcW w:w="856" w:type="dxa"/>
            <w:tcBorders>
              <w:top w:val="nil"/>
              <w:left w:val="nil"/>
              <w:bottom w:val="nil"/>
              <w:right w:val="nil"/>
            </w:tcBorders>
          </w:tcPr>
          <w:p w:rsidR="00FB1D66" w:rsidRPr="00814794" w:rsidRDefault="00FB1D66" w:rsidP="00455662">
            <w:pPr>
              <w:spacing w:line="360" w:lineRule="auto"/>
              <w:jc w:val="both"/>
              <w:rPr>
                <w:rFonts w:ascii="Arial" w:hAnsi="Arial" w:cs="Arial"/>
              </w:rPr>
            </w:pPr>
          </w:p>
        </w:tc>
        <w:tc>
          <w:tcPr>
            <w:tcW w:w="992" w:type="dxa"/>
            <w:gridSpan w:val="3"/>
            <w:tcBorders>
              <w:top w:val="nil"/>
              <w:left w:val="nil"/>
              <w:bottom w:val="nil"/>
              <w:right w:val="nil"/>
            </w:tcBorders>
          </w:tcPr>
          <w:p w:rsidR="00FB1D66" w:rsidRPr="00814794" w:rsidRDefault="00FB1D66" w:rsidP="00455662">
            <w:pPr>
              <w:spacing w:line="360" w:lineRule="auto"/>
              <w:jc w:val="both"/>
              <w:rPr>
                <w:rFonts w:ascii="Arial" w:hAnsi="Arial" w:cs="Arial"/>
              </w:rPr>
            </w:pPr>
            <w:proofErr w:type="spellStart"/>
            <w:r w:rsidRPr="00814794">
              <w:rPr>
                <w:rFonts w:ascii="Arial" w:hAnsi="Arial" w:cs="Arial"/>
              </w:rPr>
              <w:t>i</w:t>
            </w:r>
            <w:proofErr w:type="spellEnd"/>
            <w:r w:rsidRPr="00814794">
              <w:rPr>
                <w:rFonts w:ascii="Arial" w:hAnsi="Arial" w:cs="Arial"/>
              </w:rPr>
              <w:t>)</w:t>
            </w:r>
          </w:p>
        </w:tc>
        <w:tc>
          <w:tcPr>
            <w:tcW w:w="6039" w:type="dxa"/>
            <w:gridSpan w:val="2"/>
            <w:tcBorders>
              <w:top w:val="nil"/>
              <w:left w:val="nil"/>
              <w:bottom w:val="nil"/>
              <w:right w:val="nil"/>
            </w:tcBorders>
          </w:tcPr>
          <w:p w:rsidR="00FB1D66" w:rsidRPr="00814794" w:rsidRDefault="001E4C1C" w:rsidP="00455662">
            <w:pPr>
              <w:spacing w:line="360" w:lineRule="auto"/>
              <w:jc w:val="both"/>
              <w:rPr>
                <w:rFonts w:ascii="Arial" w:hAnsi="Arial" w:cs="Arial"/>
              </w:rPr>
            </w:pPr>
            <w:r w:rsidRPr="00814794">
              <w:rPr>
                <w:rFonts w:ascii="Arial" w:hAnsi="Arial" w:cs="Arial"/>
              </w:rPr>
              <w:t>monitoring measures for ensuring implementation of the policy;</w:t>
            </w:r>
          </w:p>
        </w:tc>
      </w:tr>
      <w:tr w:rsidR="00FB1D66" w:rsidRPr="00814794" w:rsidTr="00B434B1">
        <w:tc>
          <w:tcPr>
            <w:tcW w:w="1129" w:type="dxa"/>
            <w:tcBorders>
              <w:top w:val="nil"/>
              <w:left w:val="nil"/>
              <w:bottom w:val="nil"/>
              <w:right w:val="nil"/>
            </w:tcBorders>
          </w:tcPr>
          <w:p w:rsidR="00FB1D66" w:rsidRPr="00814794" w:rsidRDefault="00FB1D66" w:rsidP="00455662">
            <w:pPr>
              <w:spacing w:line="360" w:lineRule="auto"/>
              <w:jc w:val="both"/>
              <w:rPr>
                <w:rFonts w:ascii="Arial" w:hAnsi="Arial" w:cs="Arial"/>
              </w:rPr>
            </w:pPr>
          </w:p>
        </w:tc>
        <w:tc>
          <w:tcPr>
            <w:tcW w:w="856" w:type="dxa"/>
            <w:tcBorders>
              <w:top w:val="nil"/>
              <w:left w:val="nil"/>
              <w:bottom w:val="nil"/>
              <w:right w:val="nil"/>
            </w:tcBorders>
          </w:tcPr>
          <w:p w:rsidR="00FB1D66" w:rsidRPr="00814794" w:rsidRDefault="00FB1D66" w:rsidP="00455662">
            <w:pPr>
              <w:spacing w:line="360" w:lineRule="auto"/>
              <w:jc w:val="both"/>
              <w:rPr>
                <w:rFonts w:ascii="Arial" w:hAnsi="Arial" w:cs="Arial"/>
              </w:rPr>
            </w:pPr>
          </w:p>
        </w:tc>
        <w:tc>
          <w:tcPr>
            <w:tcW w:w="992" w:type="dxa"/>
            <w:gridSpan w:val="3"/>
            <w:tcBorders>
              <w:top w:val="nil"/>
              <w:left w:val="nil"/>
              <w:bottom w:val="nil"/>
              <w:right w:val="nil"/>
            </w:tcBorders>
          </w:tcPr>
          <w:p w:rsidR="00FB1D66" w:rsidRPr="00814794" w:rsidRDefault="00FB1D66" w:rsidP="00455662">
            <w:pPr>
              <w:spacing w:line="360" w:lineRule="auto"/>
              <w:jc w:val="both"/>
              <w:rPr>
                <w:rFonts w:ascii="Arial" w:hAnsi="Arial" w:cs="Arial"/>
              </w:rPr>
            </w:pPr>
            <w:r w:rsidRPr="00814794">
              <w:rPr>
                <w:rFonts w:ascii="Arial" w:hAnsi="Arial" w:cs="Arial"/>
              </w:rPr>
              <w:t>ii)</w:t>
            </w:r>
          </w:p>
        </w:tc>
        <w:tc>
          <w:tcPr>
            <w:tcW w:w="6039" w:type="dxa"/>
            <w:gridSpan w:val="2"/>
            <w:tcBorders>
              <w:top w:val="nil"/>
              <w:left w:val="nil"/>
              <w:bottom w:val="nil"/>
              <w:right w:val="nil"/>
            </w:tcBorders>
          </w:tcPr>
          <w:p w:rsidR="00FB1D66" w:rsidRPr="00814794" w:rsidRDefault="001E4C1C" w:rsidP="00455662">
            <w:pPr>
              <w:spacing w:line="360" w:lineRule="auto"/>
              <w:jc w:val="both"/>
              <w:rPr>
                <w:rFonts w:ascii="Arial" w:hAnsi="Arial" w:cs="Arial"/>
              </w:rPr>
            </w:pPr>
            <w:r w:rsidRPr="00814794">
              <w:rPr>
                <w:rFonts w:ascii="Arial" w:hAnsi="Arial" w:cs="Arial"/>
              </w:rPr>
              <w:t>procedures for the annual review of the policy; and</w:t>
            </w:r>
          </w:p>
        </w:tc>
      </w:tr>
      <w:tr w:rsidR="00FB1D66" w:rsidRPr="00814794" w:rsidTr="00B434B1">
        <w:tc>
          <w:tcPr>
            <w:tcW w:w="1129" w:type="dxa"/>
            <w:tcBorders>
              <w:top w:val="nil"/>
              <w:left w:val="nil"/>
              <w:bottom w:val="nil"/>
              <w:right w:val="nil"/>
            </w:tcBorders>
          </w:tcPr>
          <w:p w:rsidR="00FB1D66" w:rsidRPr="00814794" w:rsidRDefault="00FB1D66" w:rsidP="00455662">
            <w:pPr>
              <w:spacing w:line="360" w:lineRule="auto"/>
              <w:jc w:val="both"/>
              <w:rPr>
                <w:rFonts w:ascii="Arial" w:hAnsi="Arial" w:cs="Arial"/>
              </w:rPr>
            </w:pPr>
          </w:p>
        </w:tc>
        <w:tc>
          <w:tcPr>
            <w:tcW w:w="856" w:type="dxa"/>
            <w:tcBorders>
              <w:top w:val="nil"/>
              <w:left w:val="nil"/>
              <w:bottom w:val="nil"/>
              <w:right w:val="nil"/>
            </w:tcBorders>
          </w:tcPr>
          <w:p w:rsidR="00FB1D66" w:rsidRPr="00814794" w:rsidRDefault="00FB1D66" w:rsidP="00455662">
            <w:pPr>
              <w:spacing w:line="360" w:lineRule="auto"/>
              <w:jc w:val="both"/>
              <w:rPr>
                <w:rFonts w:ascii="Arial" w:hAnsi="Arial" w:cs="Arial"/>
              </w:rPr>
            </w:pPr>
          </w:p>
        </w:tc>
        <w:tc>
          <w:tcPr>
            <w:tcW w:w="992" w:type="dxa"/>
            <w:gridSpan w:val="3"/>
            <w:tcBorders>
              <w:top w:val="nil"/>
              <w:left w:val="nil"/>
              <w:bottom w:val="nil"/>
              <w:right w:val="nil"/>
            </w:tcBorders>
          </w:tcPr>
          <w:p w:rsidR="00FB1D66" w:rsidRPr="00814794" w:rsidRDefault="00FB1D66" w:rsidP="00455662">
            <w:pPr>
              <w:spacing w:line="360" w:lineRule="auto"/>
              <w:jc w:val="both"/>
              <w:rPr>
                <w:rFonts w:ascii="Arial" w:hAnsi="Arial" w:cs="Arial"/>
              </w:rPr>
            </w:pPr>
            <w:r w:rsidRPr="00814794">
              <w:rPr>
                <w:rFonts w:ascii="Arial" w:hAnsi="Arial" w:cs="Arial"/>
              </w:rPr>
              <w:t>iii)</w:t>
            </w:r>
          </w:p>
        </w:tc>
        <w:tc>
          <w:tcPr>
            <w:tcW w:w="6039" w:type="dxa"/>
            <w:gridSpan w:val="2"/>
            <w:tcBorders>
              <w:top w:val="nil"/>
              <w:left w:val="nil"/>
              <w:bottom w:val="nil"/>
              <w:right w:val="nil"/>
            </w:tcBorders>
          </w:tcPr>
          <w:p w:rsidR="00FB1D66" w:rsidRPr="00814794" w:rsidRDefault="001E4C1C" w:rsidP="00455662">
            <w:pPr>
              <w:spacing w:line="360" w:lineRule="auto"/>
              <w:jc w:val="both"/>
              <w:rPr>
                <w:rFonts w:ascii="Arial" w:hAnsi="Arial" w:cs="Arial"/>
              </w:rPr>
            </w:pPr>
            <w:r w:rsidRPr="00814794">
              <w:rPr>
                <w:rFonts w:ascii="Arial" w:hAnsi="Arial" w:cs="Arial"/>
              </w:rPr>
              <w:t>consequences for non -adherence to the measures contained therein.</w:t>
            </w:r>
          </w:p>
        </w:tc>
      </w:tr>
      <w:tr w:rsidR="001E4C1C" w:rsidRPr="00814794" w:rsidTr="00B434B1">
        <w:tc>
          <w:tcPr>
            <w:tcW w:w="1129" w:type="dxa"/>
            <w:tcBorders>
              <w:top w:val="nil"/>
              <w:left w:val="nil"/>
              <w:bottom w:val="nil"/>
              <w:right w:val="nil"/>
            </w:tcBorders>
          </w:tcPr>
          <w:p w:rsidR="001E4C1C" w:rsidRPr="00814794" w:rsidRDefault="001E4C1C" w:rsidP="00455662">
            <w:pPr>
              <w:spacing w:line="360" w:lineRule="auto"/>
              <w:jc w:val="both"/>
              <w:rPr>
                <w:rFonts w:ascii="Arial" w:hAnsi="Arial" w:cs="Arial"/>
              </w:rPr>
            </w:pPr>
          </w:p>
        </w:tc>
        <w:tc>
          <w:tcPr>
            <w:tcW w:w="7887" w:type="dxa"/>
            <w:gridSpan w:val="6"/>
            <w:tcBorders>
              <w:top w:val="nil"/>
              <w:left w:val="nil"/>
              <w:bottom w:val="nil"/>
              <w:right w:val="nil"/>
            </w:tcBorders>
          </w:tcPr>
          <w:p w:rsidR="001E4C1C" w:rsidRPr="00814794" w:rsidRDefault="001E4C1C" w:rsidP="00455662">
            <w:pPr>
              <w:spacing w:line="360" w:lineRule="auto"/>
              <w:jc w:val="both"/>
              <w:rPr>
                <w:rFonts w:ascii="Arial" w:hAnsi="Arial" w:cs="Arial"/>
              </w:rPr>
            </w:pPr>
          </w:p>
        </w:tc>
      </w:tr>
      <w:tr w:rsidR="00B434B1" w:rsidRPr="00814794" w:rsidTr="00B434B1">
        <w:tc>
          <w:tcPr>
            <w:tcW w:w="1129" w:type="dxa"/>
            <w:tcBorders>
              <w:top w:val="nil"/>
              <w:left w:val="nil"/>
              <w:bottom w:val="nil"/>
              <w:right w:val="nil"/>
            </w:tcBorders>
          </w:tcPr>
          <w:p w:rsidR="00B434B1" w:rsidRPr="00814794" w:rsidRDefault="00B434B1" w:rsidP="00455662">
            <w:pPr>
              <w:spacing w:line="360" w:lineRule="auto"/>
              <w:jc w:val="both"/>
              <w:rPr>
                <w:rFonts w:ascii="Arial" w:hAnsi="Arial" w:cs="Arial"/>
              </w:rPr>
            </w:pPr>
            <w:r w:rsidRPr="00814794">
              <w:rPr>
                <w:rFonts w:ascii="Arial" w:hAnsi="Arial" w:cs="Arial"/>
              </w:rPr>
              <w:t>1.3</w:t>
            </w:r>
          </w:p>
        </w:tc>
        <w:tc>
          <w:tcPr>
            <w:tcW w:w="7887" w:type="dxa"/>
            <w:gridSpan w:val="6"/>
            <w:tcBorders>
              <w:top w:val="nil"/>
              <w:left w:val="nil"/>
              <w:bottom w:val="nil"/>
              <w:right w:val="nil"/>
            </w:tcBorders>
          </w:tcPr>
          <w:p w:rsidR="00B434B1" w:rsidRPr="00814794" w:rsidRDefault="00B434B1" w:rsidP="00455662">
            <w:pPr>
              <w:spacing w:line="360" w:lineRule="auto"/>
              <w:jc w:val="both"/>
              <w:rPr>
                <w:rFonts w:ascii="Arial" w:hAnsi="Arial" w:cs="Arial"/>
              </w:rPr>
            </w:pPr>
            <w:r w:rsidRPr="00814794">
              <w:rPr>
                <w:rFonts w:ascii="Arial" w:hAnsi="Arial" w:cs="Arial"/>
              </w:rPr>
              <w:t xml:space="preserve">This policy document seeks to implement National Treasury Instructions and MFMA Circulars applicable to Cost Containment, as set out in 1.1 and 1.2 </w:t>
            </w:r>
            <w:r w:rsidRPr="00814794">
              <w:rPr>
                <w:rFonts w:ascii="Arial" w:hAnsi="Arial" w:cs="Arial"/>
                <w:i/>
              </w:rPr>
              <w:t>supra</w:t>
            </w:r>
            <w:r w:rsidRPr="00814794">
              <w:rPr>
                <w:rFonts w:ascii="Arial" w:hAnsi="Arial" w:cs="Arial"/>
              </w:rPr>
              <w:t>.</w:t>
            </w:r>
          </w:p>
        </w:tc>
      </w:tr>
      <w:tr w:rsidR="00B434B1" w:rsidRPr="00814794" w:rsidTr="00B434B1">
        <w:tc>
          <w:tcPr>
            <w:tcW w:w="1129" w:type="dxa"/>
            <w:tcBorders>
              <w:top w:val="nil"/>
              <w:left w:val="nil"/>
              <w:bottom w:val="nil"/>
              <w:right w:val="nil"/>
            </w:tcBorders>
          </w:tcPr>
          <w:p w:rsidR="00B434B1" w:rsidRPr="00814794" w:rsidRDefault="00B434B1" w:rsidP="00455662">
            <w:pPr>
              <w:spacing w:line="360" w:lineRule="auto"/>
              <w:jc w:val="both"/>
              <w:rPr>
                <w:rFonts w:ascii="Arial" w:hAnsi="Arial" w:cs="Arial"/>
              </w:rPr>
            </w:pPr>
          </w:p>
        </w:tc>
        <w:tc>
          <w:tcPr>
            <w:tcW w:w="7887" w:type="dxa"/>
            <w:gridSpan w:val="6"/>
            <w:tcBorders>
              <w:top w:val="nil"/>
              <w:left w:val="nil"/>
              <w:bottom w:val="nil"/>
              <w:right w:val="nil"/>
            </w:tcBorders>
          </w:tcPr>
          <w:p w:rsidR="00B434B1" w:rsidRPr="00814794" w:rsidRDefault="00B434B1" w:rsidP="00455662">
            <w:pPr>
              <w:spacing w:line="360" w:lineRule="auto"/>
              <w:jc w:val="both"/>
              <w:rPr>
                <w:rFonts w:ascii="Arial" w:hAnsi="Arial" w:cs="Arial"/>
              </w:rPr>
            </w:pPr>
          </w:p>
        </w:tc>
      </w:tr>
      <w:tr w:rsidR="00455662" w:rsidRPr="00814794" w:rsidTr="00B434B1">
        <w:tc>
          <w:tcPr>
            <w:tcW w:w="1129" w:type="dxa"/>
            <w:tcBorders>
              <w:top w:val="nil"/>
              <w:left w:val="nil"/>
              <w:bottom w:val="nil"/>
              <w:right w:val="nil"/>
            </w:tcBorders>
          </w:tcPr>
          <w:p w:rsidR="00455662" w:rsidRPr="00814794" w:rsidRDefault="00B434B1" w:rsidP="00455662">
            <w:pPr>
              <w:spacing w:line="360" w:lineRule="auto"/>
              <w:jc w:val="both"/>
              <w:rPr>
                <w:rFonts w:ascii="Arial" w:hAnsi="Arial" w:cs="Arial"/>
              </w:rPr>
            </w:pPr>
            <w:r w:rsidRPr="00814794">
              <w:rPr>
                <w:rFonts w:ascii="Arial" w:hAnsi="Arial" w:cs="Arial"/>
              </w:rPr>
              <w:t>1.4</w:t>
            </w:r>
          </w:p>
        </w:tc>
        <w:tc>
          <w:tcPr>
            <w:tcW w:w="7887" w:type="dxa"/>
            <w:gridSpan w:val="6"/>
            <w:tcBorders>
              <w:top w:val="nil"/>
              <w:left w:val="nil"/>
              <w:bottom w:val="nil"/>
              <w:right w:val="nil"/>
            </w:tcBorders>
          </w:tcPr>
          <w:p w:rsidR="00455662" w:rsidRPr="00814794" w:rsidRDefault="00455662" w:rsidP="00455662">
            <w:pPr>
              <w:spacing w:line="360" w:lineRule="auto"/>
              <w:jc w:val="both"/>
              <w:rPr>
                <w:rFonts w:ascii="Arial" w:hAnsi="Arial" w:cs="Arial"/>
              </w:rPr>
            </w:pPr>
            <w:r w:rsidRPr="00814794">
              <w:rPr>
                <w:rFonts w:ascii="Arial" w:hAnsi="Arial" w:cs="Arial"/>
              </w:rPr>
              <w:t>The object of the Policy, in line with Sections 62(1)(a), 78(1)(b), 95(a) and 105(1)(b) of the Act, is to ensure that resources of the Municipality are used effectively, efficiently and economically by implementing the cost containment regulations.</w:t>
            </w:r>
          </w:p>
        </w:tc>
      </w:tr>
      <w:tr w:rsidR="00455662" w:rsidRPr="00814794" w:rsidTr="002557F6">
        <w:tc>
          <w:tcPr>
            <w:tcW w:w="1129" w:type="dxa"/>
            <w:tcBorders>
              <w:top w:val="nil"/>
              <w:left w:val="nil"/>
              <w:bottom w:val="nil"/>
              <w:right w:val="nil"/>
            </w:tcBorders>
          </w:tcPr>
          <w:p w:rsidR="00455662" w:rsidRPr="00814794" w:rsidRDefault="00455662" w:rsidP="00455662">
            <w:pPr>
              <w:spacing w:line="360" w:lineRule="auto"/>
              <w:jc w:val="both"/>
              <w:rPr>
                <w:rFonts w:ascii="Arial" w:hAnsi="Arial" w:cs="Arial"/>
              </w:rPr>
            </w:pPr>
          </w:p>
        </w:tc>
        <w:tc>
          <w:tcPr>
            <w:tcW w:w="7887" w:type="dxa"/>
            <w:gridSpan w:val="6"/>
            <w:tcBorders>
              <w:top w:val="nil"/>
              <w:left w:val="nil"/>
              <w:bottom w:val="nil"/>
              <w:right w:val="nil"/>
            </w:tcBorders>
          </w:tcPr>
          <w:p w:rsidR="00455662" w:rsidRPr="00814794" w:rsidRDefault="00455662" w:rsidP="00455662">
            <w:pPr>
              <w:spacing w:line="360" w:lineRule="auto"/>
              <w:jc w:val="both"/>
              <w:rPr>
                <w:rFonts w:ascii="Arial" w:hAnsi="Arial" w:cs="Arial"/>
              </w:rPr>
            </w:pPr>
          </w:p>
        </w:tc>
      </w:tr>
      <w:tr w:rsidR="00455662" w:rsidRPr="00814794" w:rsidTr="002557F6">
        <w:tc>
          <w:tcPr>
            <w:tcW w:w="1129" w:type="dxa"/>
            <w:tcBorders>
              <w:top w:val="nil"/>
              <w:left w:val="nil"/>
              <w:bottom w:val="nil"/>
              <w:right w:val="nil"/>
            </w:tcBorders>
          </w:tcPr>
          <w:p w:rsidR="00455662" w:rsidRPr="00814794" w:rsidRDefault="00B434B1" w:rsidP="00455662">
            <w:pPr>
              <w:spacing w:line="360" w:lineRule="auto"/>
              <w:jc w:val="both"/>
              <w:rPr>
                <w:rFonts w:ascii="Arial" w:hAnsi="Arial" w:cs="Arial"/>
              </w:rPr>
            </w:pPr>
            <w:r w:rsidRPr="00814794">
              <w:rPr>
                <w:rFonts w:ascii="Arial" w:hAnsi="Arial" w:cs="Arial"/>
              </w:rPr>
              <w:lastRenderedPageBreak/>
              <w:t>1.5</w:t>
            </w:r>
          </w:p>
        </w:tc>
        <w:tc>
          <w:tcPr>
            <w:tcW w:w="7887" w:type="dxa"/>
            <w:gridSpan w:val="6"/>
            <w:tcBorders>
              <w:top w:val="nil"/>
              <w:left w:val="nil"/>
              <w:bottom w:val="nil"/>
              <w:right w:val="nil"/>
            </w:tcBorders>
          </w:tcPr>
          <w:p w:rsidR="00455662" w:rsidRPr="00814794" w:rsidRDefault="002557F6" w:rsidP="00455662">
            <w:pPr>
              <w:spacing w:line="360" w:lineRule="auto"/>
              <w:jc w:val="both"/>
              <w:rPr>
                <w:rFonts w:ascii="Arial" w:hAnsi="Arial" w:cs="Arial"/>
              </w:rPr>
            </w:pPr>
            <w:r w:rsidRPr="00DA1194">
              <w:rPr>
                <w:rFonts w:ascii="Arial" w:hAnsi="Arial" w:cs="Arial"/>
              </w:rPr>
              <w:t>The following measures must be implemented, consistently with immediate effect to ensure the containment of costs, and will be updated if and when any revisions are done to the applicable legislation.</w:t>
            </w:r>
          </w:p>
        </w:tc>
      </w:tr>
      <w:tr w:rsidR="00455662" w:rsidRPr="00814794" w:rsidTr="002557F6">
        <w:tc>
          <w:tcPr>
            <w:tcW w:w="1129" w:type="dxa"/>
            <w:tcBorders>
              <w:top w:val="nil"/>
              <w:left w:val="nil"/>
              <w:bottom w:val="nil"/>
              <w:right w:val="nil"/>
            </w:tcBorders>
          </w:tcPr>
          <w:p w:rsidR="00455662" w:rsidRPr="00814794" w:rsidRDefault="00455662" w:rsidP="00455662">
            <w:pPr>
              <w:spacing w:line="360" w:lineRule="auto"/>
              <w:jc w:val="both"/>
              <w:rPr>
                <w:rFonts w:ascii="Arial" w:hAnsi="Arial" w:cs="Arial"/>
              </w:rPr>
            </w:pPr>
          </w:p>
        </w:tc>
        <w:tc>
          <w:tcPr>
            <w:tcW w:w="7887" w:type="dxa"/>
            <w:gridSpan w:val="6"/>
            <w:tcBorders>
              <w:top w:val="nil"/>
              <w:left w:val="nil"/>
              <w:bottom w:val="nil"/>
              <w:right w:val="nil"/>
            </w:tcBorders>
          </w:tcPr>
          <w:p w:rsidR="00455662" w:rsidRPr="00814794" w:rsidRDefault="00455662" w:rsidP="00455662">
            <w:pPr>
              <w:spacing w:line="360" w:lineRule="auto"/>
              <w:jc w:val="both"/>
              <w:rPr>
                <w:rFonts w:ascii="Arial" w:hAnsi="Arial" w:cs="Arial"/>
              </w:rPr>
            </w:pPr>
          </w:p>
        </w:tc>
      </w:tr>
      <w:tr w:rsidR="002557F6" w:rsidRPr="00814794" w:rsidTr="002557F6">
        <w:tc>
          <w:tcPr>
            <w:tcW w:w="1129" w:type="dxa"/>
            <w:tcBorders>
              <w:top w:val="nil"/>
              <w:left w:val="nil"/>
              <w:bottom w:val="nil"/>
              <w:right w:val="nil"/>
            </w:tcBorders>
          </w:tcPr>
          <w:p w:rsidR="002557F6" w:rsidRPr="00814794" w:rsidRDefault="002557F6" w:rsidP="00455662">
            <w:pPr>
              <w:spacing w:line="360" w:lineRule="auto"/>
              <w:jc w:val="both"/>
              <w:rPr>
                <w:rFonts w:ascii="Arial" w:hAnsi="Arial" w:cs="Arial"/>
                <w:b/>
              </w:rPr>
            </w:pPr>
            <w:r w:rsidRPr="00814794">
              <w:rPr>
                <w:rFonts w:ascii="Arial" w:hAnsi="Arial" w:cs="Arial"/>
                <w:b/>
              </w:rPr>
              <w:t>2.</w:t>
            </w:r>
          </w:p>
        </w:tc>
        <w:tc>
          <w:tcPr>
            <w:tcW w:w="7887" w:type="dxa"/>
            <w:gridSpan w:val="6"/>
            <w:tcBorders>
              <w:top w:val="nil"/>
              <w:left w:val="nil"/>
              <w:bottom w:val="nil"/>
              <w:right w:val="nil"/>
            </w:tcBorders>
          </w:tcPr>
          <w:p w:rsidR="002557F6" w:rsidRPr="00814794" w:rsidRDefault="002557F6" w:rsidP="00455662">
            <w:pPr>
              <w:spacing w:line="360" w:lineRule="auto"/>
              <w:jc w:val="both"/>
              <w:rPr>
                <w:rFonts w:ascii="Arial" w:hAnsi="Arial" w:cs="Arial"/>
                <w:b/>
                <w:u w:val="single"/>
              </w:rPr>
            </w:pPr>
            <w:r w:rsidRPr="00814794">
              <w:rPr>
                <w:rFonts w:ascii="Arial" w:hAnsi="Arial" w:cs="Arial"/>
                <w:b/>
                <w:u w:val="single"/>
              </w:rPr>
              <w:t>APPLICABLE LEGISLATION</w:t>
            </w:r>
          </w:p>
        </w:tc>
      </w:tr>
      <w:tr w:rsidR="002557F6" w:rsidRPr="00814794" w:rsidTr="002557F6">
        <w:tc>
          <w:tcPr>
            <w:tcW w:w="1129" w:type="dxa"/>
            <w:tcBorders>
              <w:top w:val="nil"/>
              <w:left w:val="nil"/>
              <w:bottom w:val="nil"/>
              <w:right w:val="nil"/>
            </w:tcBorders>
          </w:tcPr>
          <w:p w:rsidR="002557F6" w:rsidRPr="00814794" w:rsidRDefault="002557F6" w:rsidP="00455662">
            <w:pPr>
              <w:spacing w:line="360" w:lineRule="auto"/>
              <w:jc w:val="both"/>
              <w:rPr>
                <w:rFonts w:ascii="Arial" w:hAnsi="Arial" w:cs="Arial"/>
              </w:rPr>
            </w:pPr>
          </w:p>
        </w:tc>
        <w:tc>
          <w:tcPr>
            <w:tcW w:w="7887" w:type="dxa"/>
            <w:gridSpan w:val="6"/>
            <w:tcBorders>
              <w:top w:val="nil"/>
              <w:left w:val="nil"/>
              <w:bottom w:val="nil"/>
              <w:right w:val="nil"/>
            </w:tcBorders>
          </w:tcPr>
          <w:p w:rsidR="002557F6" w:rsidRPr="00814794" w:rsidRDefault="002557F6" w:rsidP="00455662">
            <w:pPr>
              <w:spacing w:line="360" w:lineRule="auto"/>
              <w:jc w:val="both"/>
              <w:rPr>
                <w:rFonts w:ascii="Arial" w:hAnsi="Arial" w:cs="Arial"/>
              </w:rPr>
            </w:pPr>
          </w:p>
        </w:tc>
      </w:tr>
      <w:tr w:rsidR="002557F6" w:rsidRPr="00814794" w:rsidTr="00E5435B">
        <w:tc>
          <w:tcPr>
            <w:tcW w:w="1129" w:type="dxa"/>
            <w:tcBorders>
              <w:top w:val="nil"/>
              <w:left w:val="nil"/>
              <w:bottom w:val="nil"/>
              <w:right w:val="nil"/>
            </w:tcBorders>
          </w:tcPr>
          <w:p w:rsidR="002557F6" w:rsidRPr="00814794" w:rsidRDefault="002557F6" w:rsidP="002557F6">
            <w:pPr>
              <w:spacing w:line="360" w:lineRule="auto"/>
              <w:jc w:val="both"/>
              <w:rPr>
                <w:rFonts w:ascii="Arial" w:hAnsi="Arial" w:cs="Arial"/>
              </w:rPr>
            </w:pPr>
            <w:r w:rsidRPr="00814794">
              <w:rPr>
                <w:rFonts w:ascii="Arial" w:hAnsi="Arial" w:cs="Arial"/>
              </w:rPr>
              <w:t>2.1</w:t>
            </w:r>
          </w:p>
        </w:tc>
        <w:tc>
          <w:tcPr>
            <w:tcW w:w="7887" w:type="dxa"/>
            <w:gridSpan w:val="6"/>
            <w:tcBorders>
              <w:top w:val="nil"/>
              <w:left w:val="nil"/>
              <w:bottom w:val="nil"/>
              <w:right w:val="nil"/>
            </w:tcBorders>
          </w:tcPr>
          <w:p w:rsidR="002557F6" w:rsidRPr="00DA1194" w:rsidRDefault="002557F6" w:rsidP="002557F6">
            <w:pPr>
              <w:spacing w:line="360" w:lineRule="auto"/>
              <w:jc w:val="both"/>
              <w:rPr>
                <w:rFonts w:ascii="Arial" w:hAnsi="Arial" w:cs="Arial"/>
              </w:rPr>
            </w:pPr>
            <w:r w:rsidRPr="00DA1194">
              <w:rPr>
                <w:rFonts w:ascii="Arial" w:hAnsi="Arial" w:cs="Arial"/>
              </w:rPr>
              <w:t>Local Government: Municipal Systems Act, 32 of 2000;</w:t>
            </w:r>
          </w:p>
        </w:tc>
      </w:tr>
      <w:tr w:rsidR="002557F6" w:rsidRPr="00814794" w:rsidTr="00E5435B">
        <w:tc>
          <w:tcPr>
            <w:tcW w:w="1129" w:type="dxa"/>
            <w:tcBorders>
              <w:top w:val="nil"/>
              <w:left w:val="nil"/>
              <w:bottom w:val="nil"/>
              <w:right w:val="nil"/>
            </w:tcBorders>
          </w:tcPr>
          <w:p w:rsidR="002557F6" w:rsidRPr="00814794" w:rsidRDefault="002557F6" w:rsidP="002557F6">
            <w:pPr>
              <w:spacing w:line="360" w:lineRule="auto"/>
              <w:jc w:val="both"/>
              <w:rPr>
                <w:rFonts w:ascii="Arial" w:hAnsi="Arial" w:cs="Arial"/>
              </w:rPr>
            </w:pPr>
            <w:r w:rsidRPr="00814794">
              <w:rPr>
                <w:rFonts w:ascii="Arial" w:hAnsi="Arial" w:cs="Arial"/>
              </w:rPr>
              <w:t>2.2</w:t>
            </w:r>
          </w:p>
        </w:tc>
        <w:tc>
          <w:tcPr>
            <w:tcW w:w="7887" w:type="dxa"/>
            <w:gridSpan w:val="6"/>
            <w:tcBorders>
              <w:top w:val="nil"/>
              <w:left w:val="nil"/>
              <w:bottom w:val="nil"/>
              <w:right w:val="nil"/>
            </w:tcBorders>
          </w:tcPr>
          <w:p w:rsidR="002557F6" w:rsidRPr="00DA1194" w:rsidRDefault="002557F6" w:rsidP="002557F6">
            <w:pPr>
              <w:spacing w:line="360" w:lineRule="auto"/>
              <w:jc w:val="both"/>
              <w:rPr>
                <w:rFonts w:ascii="Arial" w:hAnsi="Arial" w:cs="Arial"/>
              </w:rPr>
            </w:pPr>
            <w:r w:rsidRPr="00DA1194">
              <w:rPr>
                <w:rFonts w:ascii="Arial" w:hAnsi="Arial" w:cs="Arial"/>
              </w:rPr>
              <w:t>Basic Conditions of Employment Act, 75 of 1997;</w:t>
            </w:r>
          </w:p>
        </w:tc>
      </w:tr>
      <w:tr w:rsidR="002557F6" w:rsidRPr="00814794" w:rsidTr="00E5435B">
        <w:tc>
          <w:tcPr>
            <w:tcW w:w="1129" w:type="dxa"/>
            <w:tcBorders>
              <w:top w:val="nil"/>
              <w:left w:val="nil"/>
              <w:bottom w:val="nil"/>
              <w:right w:val="nil"/>
            </w:tcBorders>
          </w:tcPr>
          <w:p w:rsidR="002557F6" w:rsidRPr="00814794" w:rsidRDefault="002557F6" w:rsidP="002557F6">
            <w:pPr>
              <w:spacing w:line="360" w:lineRule="auto"/>
              <w:jc w:val="both"/>
              <w:rPr>
                <w:rFonts w:ascii="Arial" w:hAnsi="Arial" w:cs="Arial"/>
              </w:rPr>
            </w:pPr>
            <w:r w:rsidRPr="00814794">
              <w:rPr>
                <w:rFonts w:ascii="Arial" w:hAnsi="Arial" w:cs="Arial"/>
              </w:rPr>
              <w:t>2.3</w:t>
            </w:r>
          </w:p>
        </w:tc>
        <w:tc>
          <w:tcPr>
            <w:tcW w:w="7887" w:type="dxa"/>
            <w:gridSpan w:val="6"/>
            <w:tcBorders>
              <w:top w:val="nil"/>
              <w:left w:val="nil"/>
              <w:bottom w:val="nil"/>
              <w:right w:val="nil"/>
            </w:tcBorders>
          </w:tcPr>
          <w:p w:rsidR="002557F6" w:rsidRPr="00DA1194" w:rsidRDefault="002557F6" w:rsidP="002557F6">
            <w:pPr>
              <w:spacing w:line="360" w:lineRule="auto"/>
              <w:jc w:val="both"/>
              <w:rPr>
                <w:rFonts w:ascii="Arial" w:hAnsi="Arial" w:cs="Arial"/>
              </w:rPr>
            </w:pPr>
            <w:r w:rsidRPr="00DA1194">
              <w:rPr>
                <w:rFonts w:ascii="Arial" w:hAnsi="Arial" w:cs="Arial"/>
              </w:rPr>
              <w:t>National Treasury Instruction, No. 04 of 2017/2018;</w:t>
            </w:r>
          </w:p>
        </w:tc>
      </w:tr>
      <w:tr w:rsidR="002557F6" w:rsidRPr="00814794" w:rsidTr="00E5435B">
        <w:tc>
          <w:tcPr>
            <w:tcW w:w="1129" w:type="dxa"/>
            <w:tcBorders>
              <w:top w:val="nil"/>
              <w:left w:val="nil"/>
              <w:bottom w:val="nil"/>
              <w:right w:val="nil"/>
            </w:tcBorders>
          </w:tcPr>
          <w:p w:rsidR="002557F6" w:rsidRPr="00814794" w:rsidRDefault="002557F6" w:rsidP="002557F6">
            <w:pPr>
              <w:spacing w:line="360" w:lineRule="auto"/>
              <w:jc w:val="both"/>
              <w:rPr>
                <w:rFonts w:ascii="Arial" w:hAnsi="Arial" w:cs="Arial"/>
              </w:rPr>
            </w:pPr>
            <w:r w:rsidRPr="00814794">
              <w:rPr>
                <w:rFonts w:ascii="Arial" w:hAnsi="Arial" w:cs="Arial"/>
              </w:rPr>
              <w:t>2.4</w:t>
            </w:r>
          </w:p>
        </w:tc>
        <w:tc>
          <w:tcPr>
            <w:tcW w:w="7887" w:type="dxa"/>
            <w:gridSpan w:val="6"/>
            <w:tcBorders>
              <w:top w:val="nil"/>
              <w:left w:val="nil"/>
              <w:bottom w:val="nil"/>
              <w:right w:val="nil"/>
            </w:tcBorders>
          </w:tcPr>
          <w:p w:rsidR="002557F6" w:rsidRPr="00DA1194" w:rsidRDefault="002557F6" w:rsidP="002557F6">
            <w:pPr>
              <w:spacing w:line="360" w:lineRule="auto"/>
              <w:jc w:val="both"/>
              <w:rPr>
                <w:rFonts w:ascii="Arial" w:hAnsi="Arial" w:cs="Arial"/>
              </w:rPr>
            </w:pPr>
            <w:r w:rsidRPr="00DA1194">
              <w:rPr>
                <w:rFonts w:ascii="Arial" w:hAnsi="Arial" w:cs="Arial"/>
              </w:rPr>
              <w:t>SAICA Guidelines for Fees;</w:t>
            </w:r>
          </w:p>
        </w:tc>
      </w:tr>
      <w:tr w:rsidR="002557F6" w:rsidRPr="00814794" w:rsidTr="00E5435B">
        <w:tc>
          <w:tcPr>
            <w:tcW w:w="1129" w:type="dxa"/>
            <w:tcBorders>
              <w:top w:val="nil"/>
              <w:left w:val="nil"/>
              <w:bottom w:val="nil"/>
              <w:right w:val="nil"/>
            </w:tcBorders>
          </w:tcPr>
          <w:p w:rsidR="002557F6" w:rsidRPr="00814794" w:rsidRDefault="002557F6" w:rsidP="002557F6">
            <w:pPr>
              <w:spacing w:line="360" w:lineRule="auto"/>
              <w:jc w:val="both"/>
              <w:rPr>
                <w:rFonts w:ascii="Arial" w:hAnsi="Arial" w:cs="Arial"/>
              </w:rPr>
            </w:pPr>
            <w:r w:rsidRPr="00814794">
              <w:rPr>
                <w:rFonts w:ascii="Arial" w:hAnsi="Arial" w:cs="Arial"/>
              </w:rPr>
              <w:t>2.5</w:t>
            </w:r>
          </w:p>
        </w:tc>
        <w:tc>
          <w:tcPr>
            <w:tcW w:w="7887" w:type="dxa"/>
            <w:gridSpan w:val="6"/>
            <w:tcBorders>
              <w:top w:val="nil"/>
              <w:left w:val="nil"/>
              <w:bottom w:val="nil"/>
              <w:right w:val="nil"/>
            </w:tcBorders>
          </w:tcPr>
          <w:p w:rsidR="002557F6" w:rsidRPr="00DA1194" w:rsidRDefault="00E82271" w:rsidP="002557F6">
            <w:pPr>
              <w:spacing w:line="360" w:lineRule="auto"/>
              <w:jc w:val="both"/>
              <w:rPr>
                <w:rFonts w:ascii="Arial" w:hAnsi="Arial" w:cs="Arial"/>
              </w:rPr>
            </w:pPr>
            <w:r w:rsidRPr="00DA1194">
              <w:rPr>
                <w:rFonts w:ascii="Arial" w:hAnsi="Arial" w:cs="Arial"/>
              </w:rPr>
              <w:t>Tariffs as determined by the Department of Transport /</w:t>
            </w:r>
            <w:r w:rsidR="002557F6" w:rsidRPr="00DA1194">
              <w:rPr>
                <w:rFonts w:ascii="Arial" w:hAnsi="Arial" w:cs="Arial"/>
              </w:rPr>
              <w:t>AA SA Rates;</w:t>
            </w:r>
          </w:p>
        </w:tc>
      </w:tr>
      <w:tr w:rsidR="002557F6" w:rsidRPr="00814794" w:rsidTr="00E5435B">
        <w:tc>
          <w:tcPr>
            <w:tcW w:w="1129" w:type="dxa"/>
            <w:tcBorders>
              <w:top w:val="nil"/>
              <w:left w:val="nil"/>
              <w:bottom w:val="nil"/>
              <w:right w:val="nil"/>
            </w:tcBorders>
          </w:tcPr>
          <w:p w:rsidR="002557F6" w:rsidRPr="00814794" w:rsidRDefault="002557F6" w:rsidP="002557F6">
            <w:pPr>
              <w:spacing w:line="360" w:lineRule="auto"/>
              <w:jc w:val="both"/>
              <w:rPr>
                <w:rFonts w:ascii="Arial" w:hAnsi="Arial" w:cs="Arial"/>
              </w:rPr>
            </w:pPr>
            <w:r w:rsidRPr="00814794">
              <w:rPr>
                <w:rFonts w:ascii="Arial" w:hAnsi="Arial" w:cs="Arial"/>
              </w:rPr>
              <w:t>2.6</w:t>
            </w:r>
          </w:p>
        </w:tc>
        <w:tc>
          <w:tcPr>
            <w:tcW w:w="7887" w:type="dxa"/>
            <w:gridSpan w:val="6"/>
            <w:tcBorders>
              <w:top w:val="nil"/>
              <w:left w:val="nil"/>
              <w:bottom w:val="nil"/>
              <w:right w:val="nil"/>
            </w:tcBorders>
          </w:tcPr>
          <w:p w:rsidR="002557F6" w:rsidRPr="00DA1194" w:rsidRDefault="00E94917" w:rsidP="002557F6">
            <w:pPr>
              <w:spacing w:line="360" w:lineRule="auto"/>
              <w:jc w:val="both"/>
              <w:rPr>
                <w:rFonts w:ascii="Arial" w:hAnsi="Arial" w:cs="Arial"/>
              </w:rPr>
            </w:pPr>
            <w:r w:rsidRPr="00DA1194">
              <w:rPr>
                <w:rFonts w:ascii="Arial" w:hAnsi="Arial" w:cs="Arial"/>
              </w:rPr>
              <w:t>Remuneration of Public Office Bearers Act, 20 of 1998: Determination of Upper Limits of Salaries, Allowances and Benefits of Different Members of Municipal Councils;</w:t>
            </w:r>
          </w:p>
        </w:tc>
      </w:tr>
      <w:tr w:rsidR="002557F6" w:rsidRPr="00814794" w:rsidTr="00E5435B">
        <w:tc>
          <w:tcPr>
            <w:tcW w:w="1129" w:type="dxa"/>
            <w:tcBorders>
              <w:top w:val="nil"/>
              <w:left w:val="nil"/>
              <w:bottom w:val="nil"/>
              <w:right w:val="nil"/>
            </w:tcBorders>
          </w:tcPr>
          <w:p w:rsidR="002557F6" w:rsidRPr="00814794" w:rsidRDefault="002557F6" w:rsidP="002557F6">
            <w:pPr>
              <w:spacing w:line="360" w:lineRule="auto"/>
              <w:jc w:val="both"/>
              <w:rPr>
                <w:rFonts w:ascii="Arial" w:hAnsi="Arial" w:cs="Arial"/>
              </w:rPr>
            </w:pPr>
            <w:r w:rsidRPr="00814794">
              <w:rPr>
                <w:rFonts w:ascii="Arial" w:hAnsi="Arial" w:cs="Arial"/>
              </w:rPr>
              <w:t>2.7</w:t>
            </w:r>
          </w:p>
        </w:tc>
        <w:tc>
          <w:tcPr>
            <w:tcW w:w="7887" w:type="dxa"/>
            <w:gridSpan w:val="6"/>
            <w:tcBorders>
              <w:top w:val="nil"/>
              <w:left w:val="nil"/>
              <w:bottom w:val="nil"/>
              <w:right w:val="nil"/>
            </w:tcBorders>
          </w:tcPr>
          <w:p w:rsidR="002557F6" w:rsidRPr="00DA1194" w:rsidRDefault="002557F6" w:rsidP="002557F6">
            <w:pPr>
              <w:spacing w:line="360" w:lineRule="auto"/>
              <w:jc w:val="both"/>
              <w:rPr>
                <w:rFonts w:ascii="Arial" w:hAnsi="Arial" w:cs="Arial"/>
              </w:rPr>
            </w:pPr>
            <w:r w:rsidRPr="00DA1194">
              <w:rPr>
                <w:rFonts w:ascii="Arial" w:hAnsi="Arial" w:cs="Arial"/>
              </w:rPr>
              <w:t>Overtime Policy;</w:t>
            </w:r>
          </w:p>
        </w:tc>
      </w:tr>
      <w:tr w:rsidR="002557F6" w:rsidRPr="00814794" w:rsidTr="002557F6">
        <w:tc>
          <w:tcPr>
            <w:tcW w:w="1129" w:type="dxa"/>
            <w:tcBorders>
              <w:top w:val="nil"/>
              <w:left w:val="nil"/>
              <w:bottom w:val="nil"/>
              <w:right w:val="nil"/>
            </w:tcBorders>
          </w:tcPr>
          <w:p w:rsidR="002557F6" w:rsidRPr="00814794" w:rsidRDefault="002557F6" w:rsidP="002557F6">
            <w:pPr>
              <w:spacing w:line="360" w:lineRule="auto"/>
              <w:jc w:val="both"/>
              <w:rPr>
                <w:rFonts w:ascii="Arial" w:hAnsi="Arial" w:cs="Arial"/>
              </w:rPr>
            </w:pPr>
            <w:r w:rsidRPr="00814794">
              <w:rPr>
                <w:rFonts w:ascii="Arial" w:hAnsi="Arial" w:cs="Arial"/>
              </w:rPr>
              <w:t>2.8</w:t>
            </w:r>
          </w:p>
        </w:tc>
        <w:tc>
          <w:tcPr>
            <w:tcW w:w="7887" w:type="dxa"/>
            <w:gridSpan w:val="6"/>
            <w:tcBorders>
              <w:top w:val="nil"/>
              <w:left w:val="nil"/>
              <w:bottom w:val="nil"/>
              <w:right w:val="nil"/>
            </w:tcBorders>
          </w:tcPr>
          <w:p w:rsidR="002557F6" w:rsidRPr="00DA1194" w:rsidRDefault="002557F6" w:rsidP="002557F6">
            <w:pPr>
              <w:spacing w:line="360" w:lineRule="auto"/>
              <w:jc w:val="both"/>
              <w:rPr>
                <w:rFonts w:ascii="Arial" w:hAnsi="Arial" w:cs="Arial"/>
              </w:rPr>
            </w:pPr>
            <w:r w:rsidRPr="00DA1194">
              <w:rPr>
                <w:rFonts w:ascii="Arial" w:hAnsi="Arial" w:cs="Arial"/>
              </w:rPr>
              <w:t>SALGBC Collective Agreements</w:t>
            </w:r>
            <w:r w:rsidR="00B455A1">
              <w:rPr>
                <w:rFonts w:ascii="Arial" w:hAnsi="Arial" w:cs="Arial"/>
              </w:rPr>
              <w:t>; and</w:t>
            </w:r>
          </w:p>
        </w:tc>
      </w:tr>
      <w:tr w:rsidR="00B455A1" w:rsidRPr="00814794" w:rsidTr="002557F6">
        <w:tc>
          <w:tcPr>
            <w:tcW w:w="1129" w:type="dxa"/>
            <w:tcBorders>
              <w:top w:val="nil"/>
              <w:left w:val="nil"/>
              <w:bottom w:val="nil"/>
              <w:right w:val="nil"/>
            </w:tcBorders>
          </w:tcPr>
          <w:p w:rsidR="00B455A1" w:rsidRPr="00814794" w:rsidRDefault="00B455A1" w:rsidP="002557F6">
            <w:pPr>
              <w:spacing w:line="360" w:lineRule="auto"/>
              <w:jc w:val="both"/>
              <w:rPr>
                <w:rFonts w:ascii="Arial" w:hAnsi="Arial" w:cs="Arial"/>
              </w:rPr>
            </w:pPr>
            <w:r>
              <w:rPr>
                <w:rFonts w:ascii="Arial" w:hAnsi="Arial" w:cs="Arial"/>
              </w:rPr>
              <w:t>2.9</w:t>
            </w:r>
          </w:p>
        </w:tc>
        <w:tc>
          <w:tcPr>
            <w:tcW w:w="7887" w:type="dxa"/>
            <w:gridSpan w:val="6"/>
            <w:tcBorders>
              <w:top w:val="nil"/>
              <w:left w:val="nil"/>
              <w:bottom w:val="nil"/>
              <w:right w:val="nil"/>
            </w:tcBorders>
          </w:tcPr>
          <w:p w:rsidR="00B455A1" w:rsidRPr="00DA1194" w:rsidRDefault="00B455A1" w:rsidP="002557F6">
            <w:pPr>
              <w:spacing w:line="360" w:lineRule="auto"/>
              <w:jc w:val="both"/>
              <w:rPr>
                <w:rFonts w:ascii="Arial" w:hAnsi="Arial" w:cs="Arial"/>
              </w:rPr>
            </w:pPr>
            <w:r>
              <w:rPr>
                <w:rFonts w:ascii="Arial" w:hAnsi="Arial" w:cs="Arial"/>
              </w:rPr>
              <w:t>Local Government: Municipal Finance Management Act, 2003: Municipal Cost Containment Regulations, 2019 (Notice 317 of 2019)</w:t>
            </w:r>
          </w:p>
        </w:tc>
      </w:tr>
      <w:tr w:rsidR="002557F6" w:rsidRPr="00814794" w:rsidTr="002557F6">
        <w:tc>
          <w:tcPr>
            <w:tcW w:w="1129" w:type="dxa"/>
            <w:tcBorders>
              <w:top w:val="nil"/>
              <w:left w:val="nil"/>
              <w:bottom w:val="nil"/>
              <w:right w:val="nil"/>
            </w:tcBorders>
          </w:tcPr>
          <w:p w:rsidR="002557F6" w:rsidRPr="00814794" w:rsidRDefault="002557F6" w:rsidP="00455662">
            <w:pPr>
              <w:spacing w:line="360" w:lineRule="auto"/>
              <w:jc w:val="both"/>
              <w:rPr>
                <w:rFonts w:ascii="Arial" w:hAnsi="Arial" w:cs="Arial"/>
              </w:rPr>
            </w:pPr>
          </w:p>
        </w:tc>
        <w:tc>
          <w:tcPr>
            <w:tcW w:w="7887" w:type="dxa"/>
            <w:gridSpan w:val="6"/>
            <w:tcBorders>
              <w:top w:val="nil"/>
              <w:left w:val="nil"/>
              <w:bottom w:val="nil"/>
              <w:right w:val="nil"/>
            </w:tcBorders>
          </w:tcPr>
          <w:p w:rsidR="002557F6" w:rsidRPr="00814794" w:rsidRDefault="002557F6" w:rsidP="00455662">
            <w:pPr>
              <w:spacing w:line="360" w:lineRule="auto"/>
              <w:jc w:val="both"/>
              <w:rPr>
                <w:rFonts w:ascii="Arial" w:hAnsi="Arial" w:cs="Arial"/>
              </w:rPr>
            </w:pPr>
          </w:p>
        </w:tc>
      </w:tr>
      <w:tr w:rsidR="002557F6" w:rsidRPr="00814794" w:rsidTr="002557F6">
        <w:tc>
          <w:tcPr>
            <w:tcW w:w="1129" w:type="dxa"/>
            <w:tcBorders>
              <w:top w:val="nil"/>
              <w:left w:val="nil"/>
              <w:bottom w:val="nil"/>
              <w:right w:val="nil"/>
            </w:tcBorders>
          </w:tcPr>
          <w:p w:rsidR="002557F6" w:rsidRPr="00814794" w:rsidRDefault="002557F6" w:rsidP="00455662">
            <w:pPr>
              <w:spacing w:line="360" w:lineRule="auto"/>
              <w:jc w:val="both"/>
              <w:rPr>
                <w:rFonts w:ascii="Arial" w:hAnsi="Arial" w:cs="Arial"/>
                <w:b/>
              </w:rPr>
            </w:pPr>
            <w:r w:rsidRPr="00814794">
              <w:rPr>
                <w:rFonts w:ascii="Arial" w:hAnsi="Arial" w:cs="Arial"/>
                <w:b/>
              </w:rPr>
              <w:t>3.</w:t>
            </w:r>
          </w:p>
        </w:tc>
        <w:tc>
          <w:tcPr>
            <w:tcW w:w="7887" w:type="dxa"/>
            <w:gridSpan w:val="6"/>
            <w:tcBorders>
              <w:top w:val="nil"/>
              <w:left w:val="nil"/>
              <w:bottom w:val="nil"/>
              <w:right w:val="nil"/>
            </w:tcBorders>
          </w:tcPr>
          <w:p w:rsidR="002557F6" w:rsidRPr="00814794" w:rsidRDefault="002557F6" w:rsidP="00455662">
            <w:pPr>
              <w:spacing w:line="360" w:lineRule="auto"/>
              <w:jc w:val="both"/>
              <w:rPr>
                <w:rFonts w:ascii="Arial" w:hAnsi="Arial" w:cs="Arial"/>
                <w:b/>
                <w:u w:val="single"/>
              </w:rPr>
            </w:pPr>
            <w:r w:rsidRPr="00814794">
              <w:rPr>
                <w:rFonts w:ascii="Arial" w:hAnsi="Arial" w:cs="Arial"/>
                <w:b/>
                <w:u w:val="single"/>
              </w:rPr>
              <w:t>DEFINITIONS</w:t>
            </w:r>
          </w:p>
        </w:tc>
      </w:tr>
      <w:tr w:rsidR="002557F6" w:rsidRPr="00814794" w:rsidTr="002557F6">
        <w:tc>
          <w:tcPr>
            <w:tcW w:w="1129" w:type="dxa"/>
            <w:tcBorders>
              <w:top w:val="nil"/>
              <w:left w:val="nil"/>
              <w:bottom w:val="nil"/>
              <w:right w:val="nil"/>
            </w:tcBorders>
          </w:tcPr>
          <w:p w:rsidR="002557F6" w:rsidRPr="00814794" w:rsidRDefault="002557F6" w:rsidP="00455662">
            <w:pPr>
              <w:spacing w:line="360" w:lineRule="auto"/>
              <w:jc w:val="both"/>
              <w:rPr>
                <w:rFonts w:ascii="Arial" w:hAnsi="Arial" w:cs="Arial"/>
              </w:rPr>
            </w:pPr>
          </w:p>
        </w:tc>
        <w:tc>
          <w:tcPr>
            <w:tcW w:w="7887" w:type="dxa"/>
            <w:gridSpan w:val="6"/>
            <w:tcBorders>
              <w:top w:val="nil"/>
              <w:left w:val="nil"/>
              <w:bottom w:val="nil"/>
              <w:right w:val="nil"/>
            </w:tcBorders>
          </w:tcPr>
          <w:p w:rsidR="002557F6" w:rsidRPr="00814794" w:rsidRDefault="002557F6" w:rsidP="00455662">
            <w:pPr>
              <w:spacing w:line="360" w:lineRule="auto"/>
              <w:jc w:val="both"/>
              <w:rPr>
                <w:rFonts w:ascii="Arial" w:hAnsi="Arial" w:cs="Arial"/>
              </w:rPr>
            </w:pPr>
          </w:p>
        </w:tc>
      </w:tr>
      <w:tr w:rsidR="002557F6" w:rsidRPr="00814794" w:rsidTr="002557F6">
        <w:tc>
          <w:tcPr>
            <w:tcW w:w="1129" w:type="dxa"/>
            <w:tcBorders>
              <w:top w:val="nil"/>
              <w:left w:val="nil"/>
              <w:bottom w:val="nil"/>
              <w:right w:val="nil"/>
            </w:tcBorders>
          </w:tcPr>
          <w:p w:rsidR="002557F6" w:rsidRPr="00814794" w:rsidRDefault="002557F6" w:rsidP="00455662">
            <w:pPr>
              <w:spacing w:line="360" w:lineRule="auto"/>
              <w:jc w:val="both"/>
              <w:rPr>
                <w:rFonts w:ascii="Arial" w:hAnsi="Arial" w:cs="Arial"/>
              </w:rPr>
            </w:pPr>
            <w:r w:rsidRPr="00814794">
              <w:rPr>
                <w:rFonts w:ascii="Arial" w:hAnsi="Arial" w:cs="Arial"/>
              </w:rPr>
              <w:t>3.1</w:t>
            </w:r>
          </w:p>
        </w:tc>
        <w:tc>
          <w:tcPr>
            <w:tcW w:w="7887" w:type="dxa"/>
            <w:gridSpan w:val="6"/>
            <w:tcBorders>
              <w:top w:val="nil"/>
              <w:left w:val="nil"/>
              <w:bottom w:val="nil"/>
              <w:right w:val="nil"/>
            </w:tcBorders>
          </w:tcPr>
          <w:p w:rsidR="002557F6" w:rsidRPr="00814794" w:rsidRDefault="002557F6" w:rsidP="00455662">
            <w:pPr>
              <w:spacing w:line="360" w:lineRule="auto"/>
              <w:jc w:val="both"/>
              <w:rPr>
                <w:rFonts w:ascii="Arial" w:hAnsi="Arial" w:cs="Arial"/>
              </w:rPr>
            </w:pPr>
            <w:r w:rsidRPr="00814794">
              <w:rPr>
                <w:rFonts w:ascii="Arial" w:hAnsi="Arial" w:cs="Arial"/>
              </w:rPr>
              <w:t xml:space="preserve">In this policy, a word or expression to which a meaning has been assigned in the Act has the same meaning as in the Act, unless the context indicates otherwise, and – </w:t>
            </w:r>
          </w:p>
        </w:tc>
      </w:tr>
      <w:tr w:rsidR="002557F6" w:rsidRPr="00814794" w:rsidTr="00F0635E">
        <w:tc>
          <w:tcPr>
            <w:tcW w:w="1129" w:type="dxa"/>
            <w:tcBorders>
              <w:top w:val="nil"/>
              <w:left w:val="nil"/>
              <w:bottom w:val="nil"/>
              <w:right w:val="nil"/>
            </w:tcBorders>
          </w:tcPr>
          <w:p w:rsidR="002557F6" w:rsidRPr="00814794" w:rsidRDefault="002557F6" w:rsidP="00455662">
            <w:pPr>
              <w:spacing w:line="360" w:lineRule="auto"/>
              <w:jc w:val="both"/>
              <w:rPr>
                <w:rFonts w:ascii="Arial" w:hAnsi="Arial" w:cs="Arial"/>
              </w:rPr>
            </w:pPr>
          </w:p>
        </w:tc>
        <w:tc>
          <w:tcPr>
            <w:tcW w:w="7887" w:type="dxa"/>
            <w:gridSpan w:val="6"/>
            <w:tcBorders>
              <w:top w:val="nil"/>
              <w:left w:val="nil"/>
              <w:bottom w:val="nil"/>
              <w:right w:val="nil"/>
            </w:tcBorders>
          </w:tcPr>
          <w:p w:rsidR="002557F6" w:rsidRPr="00814794" w:rsidRDefault="002557F6" w:rsidP="00455662">
            <w:pPr>
              <w:spacing w:line="360" w:lineRule="auto"/>
              <w:jc w:val="both"/>
              <w:rPr>
                <w:rFonts w:ascii="Arial" w:hAnsi="Arial" w:cs="Arial"/>
              </w:rPr>
            </w:pPr>
          </w:p>
        </w:tc>
      </w:tr>
      <w:tr w:rsidR="002557F6" w:rsidRPr="00814794" w:rsidTr="00F0635E">
        <w:tc>
          <w:tcPr>
            <w:tcW w:w="1129" w:type="dxa"/>
            <w:tcBorders>
              <w:top w:val="nil"/>
              <w:left w:val="nil"/>
              <w:bottom w:val="nil"/>
              <w:right w:val="nil"/>
            </w:tcBorders>
          </w:tcPr>
          <w:p w:rsidR="002557F6" w:rsidRPr="00814794" w:rsidRDefault="002557F6" w:rsidP="00455662">
            <w:pPr>
              <w:spacing w:line="360" w:lineRule="auto"/>
              <w:jc w:val="both"/>
              <w:rPr>
                <w:rFonts w:ascii="Arial" w:hAnsi="Arial" w:cs="Arial"/>
              </w:rPr>
            </w:pPr>
          </w:p>
        </w:tc>
        <w:tc>
          <w:tcPr>
            <w:tcW w:w="1139" w:type="dxa"/>
            <w:gridSpan w:val="3"/>
            <w:tcBorders>
              <w:top w:val="nil"/>
              <w:left w:val="nil"/>
              <w:bottom w:val="nil"/>
              <w:right w:val="nil"/>
            </w:tcBorders>
          </w:tcPr>
          <w:p w:rsidR="002557F6" w:rsidRPr="00814794" w:rsidRDefault="002557F6" w:rsidP="00455662">
            <w:pPr>
              <w:spacing w:line="360" w:lineRule="auto"/>
              <w:jc w:val="both"/>
              <w:rPr>
                <w:rFonts w:ascii="Arial" w:hAnsi="Arial" w:cs="Arial"/>
              </w:rPr>
            </w:pPr>
            <w:r w:rsidRPr="00814794">
              <w:rPr>
                <w:rFonts w:ascii="Arial" w:hAnsi="Arial" w:cs="Arial"/>
              </w:rPr>
              <w:t>3.1.1</w:t>
            </w:r>
          </w:p>
        </w:tc>
        <w:tc>
          <w:tcPr>
            <w:tcW w:w="2410" w:type="dxa"/>
            <w:gridSpan w:val="2"/>
            <w:tcBorders>
              <w:top w:val="nil"/>
              <w:left w:val="nil"/>
              <w:bottom w:val="nil"/>
              <w:right w:val="nil"/>
            </w:tcBorders>
          </w:tcPr>
          <w:p w:rsidR="002557F6" w:rsidRPr="00814794" w:rsidRDefault="002557F6" w:rsidP="00455662">
            <w:pPr>
              <w:spacing w:line="360" w:lineRule="auto"/>
              <w:jc w:val="both"/>
              <w:rPr>
                <w:rFonts w:ascii="Arial" w:hAnsi="Arial" w:cs="Arial"/>
                <w:b/>
              </w:rPr>
            </w:pPr>
            <w:r w:rsidRPr="00814794">
              <w:rPr>
                <w:rFonts w:ascii="Arial" w:hAnsi="Arial" w:cs="Arial"/>
                <w:b/>
              </w:rPr>
              <w:t>“Act”</w:t>
            </w:r>
          </w:p>
        </w:tc>
        <w:tc>
          <w:tcPr>
            <w:tcW w:w="4338" w:type="dxa"/>
            <w:tcBorders>
              <w:top w:val="nil"/>
              <w:left w:val="nil"/>
              <w:bottom w:val="nil"/>
              <w:right w:val="nil"/>
            </w:tcBorders>
          </w:tcPr>
          <w:p w:rsidR="002557F6" w:rsidRPr="00814794" w:rsidRDefault="00104C8D" w:rsidP="00455662">
            <w:pPr>
              <w:spacing w:line="360" w:lineRule="auto"/>
              <w:jc w:val="both"/>
              <w:rPr>
                <w:rFonts w:ascii="Arial" w:hAnsi="Arial" w:cs="Arial"/>
              </w:rPr>
            </w:pPr>
            <w:r w:rsidRPr="00814794">
              <w:rPr>
                <w:rFonts w:ascii="Arial" w:hAnsi="Arial" w:cs="Arial"/>
              </w:rPr>
              <w:t xml:space="preserve">Means the Local Government: Municipal Finance Management Act, 56 of 2003; </w:t>
            </w:r>
          </w:p>
        </w:tc>
      </w:tr>
      <w:tr w:rsidR="002557F6" w:rsidRPr="00814794" w:rsidTr="00F0635E">
        <w:tc>
          <w:tcPr>
            <w:tcW w:w="1129" w:type="dxa"/>
            <w:tcBorders>
              <w:top w:val="nil"/>
              <w:left w:val="nil"/>
              <w:bottom w:val="nil"/>
              <w:right w:val="nil"/>
            </w:tcBorders>
          </w:tcPr>
          <w:p w:rsidR="002557F6" w:rsidRPr="00814794" w:rsidRDefault="002557F6" w:rsidP="00455662">
            <w:pPr>
              <w:spacing w:line="360" w:lineRule="auto"/>
              <w:jc w:val="both"/>
              <w:rPr>
                <w:rFonts w:ascii="Arial" w:hAnsi="Arial" w:cs="Arial"/>
              </w:rPr>
            </w:pPr>
          </w:p>
        </w:tc>
        <w:tc>
          <w:tcPr>
            <w:tcW w:w="1139" w:type="dxa"/>
            <w:gridSpan w:val="3"/>
            <w:tcBorders>
              <w:top w:val="nil"/>
              <w:left w:val="nil"/>
              <w:bottom w:val="nil"/>
              <w:right w:val="nil"/>
            </w:tcBorders>
          </w:tcPr>
          <w:p w:rsidR="002557F6" w:rsidRPr="00814794" w:rsidRDefault="002557F6" w:rsidP="00455662">
            <w:pPr>
              <w:spacing w:line="360" w:lineRule="auto"/>
              <w:jc w:val="both"/>
              <w:rPr>
                <w:rFonts w:ascii="Arial" w:hAnsi="Arial" w:cs="Arial"/>
              </w:rPr>
            </w:pPr>
          </w:p>
        </w:tc>
        <w:tc>
          <w:tcPr>
            <w:tcW w:w="2410" w:type="dxa"/>
            <w:gridSpan w:val="2"/>
            <w:tcBorders>
              <w:top w:val="nil"/>
              <w:left w:val="nil"/>
              <w:bottom w:val="nil"/>
              <w:right w:val="nil"/>
            </w:tcBorders>
          </w:tcPr>
          <w:p w:rsidR="002557F6" w:rsidRPr="00814794" w:rsidRDefault="002557F6" w:rsidP="00455662">
            <w:pPr>
              <w:spacing w:line="360" w:lineRule="auto"/>
              <w:jc w:val="both"/>
              <w:rPr>
                <w:rFonts w:ascii="Arial" w:hAnsi="Arial" w:cs="Arial"/>
                <w:b/>
              </w:rPr>
            </w:pPr>
          </w:p>
        </w:tc>
        <w:tc>
          <w:tcPr>
            <w:tcW w:w="4338" w:type="dxa"/>
            <w:tcBorders>
              <w:top w:val="nil"/>
              <w:left w:val="nil"/>
              <w:bottom w:val="nil"/>
              <w:right w:val="nil"/>
            </w:tcBorders>
          </w:tcPr>
          <w:p w:rsidR="002557F6" w:rsidRPr="00814794" w:rsidRDefault="002557F6" w:rsidP="00455662">
            <w:pPr>
              <w:spacing w:line="360" w:lineRule="auto"/>
              <w:jc w:val="both"/>
              <w:rPr>
                <w:rFonts w:ascii="Arial" w:hAnsi="Arial" w:cs="Arial"/>
              </w:rPr>
            </w:pPr>
          </w:p>
        </w:tc>
      </w:tr>
      <w:tr w:rsidR="002557F6" w:rsidRPr="00814794" w:rsidTr="00F0635E">
        <w:tc>
          <w:tcPr>
            <w:tcW w:w="1129" w:type="dxa"/>
            <w:tcBorders>
              <w:top w:val="nil"/>
              <w:left w:val="nil"/>
              <w:bottom w:val="nil"/>
              <w:right w:val="nil"/>
            </w:tcBorders>
          </w:tcPr>
          <w:p w:rsidR="002557F6" w:rsidRPr="00814794" w:rsidRDefault="002557F6" w:rsidP="00455662">
            <w:pPr>
              <w:spacing w:line="360" w:lineRule="auto"/>
              <w:jc w:val="both"/>
              <w:rPr>
                <w:rFonts w:ascii="Arial" w:hAnsi="Arial" w:cs="Arial"/>
              </w:rPr>
            </w:pPr>
          </w:p>
        </w:tc>
        <w:tc>
          <w:tcPr>
            <w:tcW w:w="1139" w:type="dxa"/>
            <w:gridSpan w:val="3"/>
            <w:tcBorders>
              <w:top w:val="nil"/>
              <w:left w:val="nil"/>
              <w:bottom w:val="nil"/>
              <w:right w:val="nil"/>
            </w:tcBorders>
          </w:tcPr>
          <w:p w:rsidR="002557F6" w:rsidRPr="00814794" w:rsidRDefault="002557F6" w:rsidP="00455662">
            <w:pPr>
              <w:spacing w:line="360" w:lineRule="auto"/>
              <w:jc w:val="both"/>
              <w:rPr>
                <w:rFonts w:ascii="Arial" w:hAnsi="Arial" w:cs="Arial"/>
              </w:rPr>
            </w:pPr>
            <w:r w:rsidRPr="00814794">
              <w:rPr>
                <w:rFonts w:ascii="Arial" w:hAnsi="Arial" w:cs="Arial"/>
              </w:rPr>
              <w:t>3.1.2</w:t>
            </w:r>
          </w:p>
        </w:tc>
        <w:tc>
          <w:tcPr>
            <w:tcW w:w="2410" w:type="dxa"/>
            <w:gridSpan w:val="2"/>
            <w:tcBorders>
              <w:top w:val="nil"/>
              <w:left w:val="nil"/>
              <w:bottom w:val="nil"/>
              <w:right w:val="nil"/>
            </w:tcBorders>
          </w:tcPr>
          <w:p w:rsidR="002557F6" w:rsidRPr="00814794" w:rsidRDefault="002557F6" w:rsidP="00455662">
            <w:pPr>
              <w:spacing w:line="360" w:lineRule="auto"/>
              <w:jc w:val="both"/>
              <w:rPr>
                <w:rFonts w:ascii="Arial" w:hAnsi="Arial" w:cs="Arial"/>
                <w:b/>
              </w:rPr>
            </w:pPr>
            <w:r w:rsidRPr="00814794">
              <w:rPr>
                <w:rFonts w:ascii="Arial" w:hAnsi="Arial" w:cs="Arial"/>
                <w:b/>
              </w:rPr>
              <w:t>“Consultant”</w:t>
            </w:r>
          </w:p>
        </w:tc>
        <w:tc>
          <w:tcPr>
            <w:tcW w:w="4338" w:type="dxa"/>
            <w:tcBorders>
              <w:top w:val="nil"/>
              <w:left w:val="nil"/>
              <w:bottom w:val="nil"/>
              <w:right w:val="nil"/>
            </w:tcBorders>
          </w:tcPr>
          <w:p w:rsidR="002557F6" w:rsidRPr="00814794" w:rsidRDefault="00F0635E" w:rsidP="00F0635E">
            <w:pPr>
              <w:spacing w:line="360" w:lineRule="auto"/>
              <w:jc w:val="both"/>
              <w:rPr>
                <w:rFonts w:ascii="Arial" w:hAnsi="Arial" w:cs="Arial"/>
              </w:rPr>
            </w:pPr>
            <w:r w:rsidRPr="00814794">
              <w:rPr>
                <w:rFonts w:ascii="Arial" w:hAnsi="Arial" w:cs="Arial"/>
              </w:rPr>
              <w:t>means a professional person, individual, partnership, corporation, or a company appointed to provide technical and specialist advice or to assist with a design and implementation of projects or to assist a municipality to perform its functions to achieve the objects of local government in terms of section 152 of the Constitution;</w:t>
            </w:r>
          </w:p>
        </w:tc>
      </w:tr>
      <w:tr w:rsidR="002557F6" w:rsidRPr="00814794" w:rsidTr="00F0635E">
        <w:tc>
          <w:tcPr>
            <w:tcW w:w="1129" w:type="dxa"/>
            <w:tcBorders>
              <w:top w:val="nil"/>
              <w:left w:val="nil"/>
              <w:bottom w:val="nil"/>
              <w:right w:val="nil"/>
            </w:tcBorders>
          </w:tcPr>
          <w:p w:rsidR="002557F6" w:rsidRPr="00814794" w:rsidRDefault="002557F6" w:rsidP="00455662">
            <w:pPr>
              <w:spacing w:line="360" w:lineRule="auto"/>
              <w:jc w:val="both"/>
              <w:rPr>
                <w:rFonts w:ascii="Arial" w:hAnsi="Arial" w:cs="Arial"/>
              </w:rPr>
            </w:pPr>
          </w:p>
        </w:tc>
        <w:tc>
          <w:tcPr>
            <w:tcW w:w="1139" w:type="dxa"/>
            <w:gridSpan w:val="3"/>
            <w:tcBorders>
              <w:top w:val="nil"/>
              <w:left w:val="nil"/>
              <w:bottom w:val="nil"/>
              <w:right w:val="nil"/>
            </w:tcBorders>
          </w:tcPr>
          <w:p w:rsidR="002557F6" w:rsidRPr="00814794" w:rsidRDefault="002557F6" w:rsidP="00455662">
            <w:pPr>
              <w:spacing w:line="360" w:lineRule="auto"/>
              <w:jc w:val="both"/>
              <w:rPr>
                <w:rFonts w:ascii="Arial" w:hAnsi="Arial" w:cs="Arial"/>
              </w:rPr>
            </w:pPr>
            <w:r w:rsidRPr="00814794">
              <w:rPr>
                <w:rFonts w:ascii="Arial" w:hAnsi="Arial" w:cs="Arial"/>
              </w:rPr>
              <w:t>3.1.3</w:t>
            </w:r>
          </w:p>
        </w:tc>
        <w:tc>
          <w:tcPr>
            <w:tcW w:w="2410" w:type="dxa"/>
            <w:gridSpan w:val="2"/>
            <w:tcBorders>
              <w:top w:val="nil"/>
              <w:left w:val="nil"/>
              <w:bottom w:val="nil"/>
              <w:right w:val="nil"/>
            </w:tcBorders>
          </w:tcPr>
          <w:p w:rsidR="002557F6" w:rsidRPr="00814794" w:rsidRDefault="002557F6" w:rsidP="00455662">
            <w:pPr>
              <w:spacing w:line="360" w:lineRule="auto"/>
              <w:jc w:val="both"/>
              <w:rPr>
                <w:rFonts w:ascii="Arial" w:hAnsi="Arial" w:cs="Arial"/>
                <w:b/>
              </w:rPr>
            </w:pPr>
            <w:r w:rsidRPr="00814794">
              <w:rPr>
                <w:rFonts w:ascii="Arial" w:hAnsi="Arial" w:cs="Arial"/>
                <w:b/>
              </w:rPr>
              <w:t>“Cost Containment”</w:t>
            </w:r>
          </w:p>
        </w:tc>
        <w:tc>
          <w:tcPr>
            <w:tcW w:w="4338" w:type="dxa"/>
            <w:tcBorders>
              <w:top w:val="nil"/>
              <w:left w:val="nil"/>
              <w:bottom w:val="nil"/>
              <w:right w:val="nil"/>
            </w:tcBorders>
          </w:tcPr>
          <w:p w:rsidR="002557F6" w:rsidRPr="00814794" w:rsidRDefault="00F0635E" w:rsidP="00455662">
            <w:pPr>
              <w:spacing w:line="360" w:lineRule="auto"/>
              <w:jc w:val="both"/>
              <w:rPr>
                <w:rFonts w:ascii="Arial" w:hAnsi="Arial" w:cs="Arial"/>
              </w:rPr>
            </w:pPr>
            <w:r w:rsidRPr="00814794">
              <w:rPr>
                <w:rFonts w:ascii="Arial" w:hAnsi="Arial" w:cs="Arial"/>
              </w:rPr>
              <w:t>means measures implemented to curtail spending in terms of this policy; and</w:t>
            </w:r>
          </w:p>
        </w:tc>
      </w:tr>
      <w:tr w:rsidR="00DA1194" w:rsidRPr="00814794" w:rsidTr="00F0635E">
        <w:tc>
          <w:tcPr>
            <w:tcW w:w="1129" w:type="dxa"/>
            <w:tcBorders>
              <w:top w:val="nil"/>
              <w:left w:val="nil"/>
              <w:bottom w:val="nil"/>
              <w:right w:val="nil"/>
            </w:tcBorders>
          </w:tcPr>
          <w:p w:rsidR="00DA1194" w:rsidRPr="00814794" w:rsidRDefault="00DA1194" w:rsidP="00455662">
            <w:pPr>
              <w:spacing w:line="360" w:lineRule="auto"/>
              <w:jc w:val="both"/>
              <w:rPr>
                <w:rFonts w:ascii="Arial" w:hAnsi="Arial" w:cs="Arial"/>
              </w:rPr>
            </w:pPr>
          </w:p>
        </w:tc>
        <w:tc>
          <w:tcPr>
            <w:tcW w:w="1139" w:type="dxa"/>
            <w:gridSpan w:val="3"/>
            <w:tcBorders>
              <w:top w:val="nil"/>
              <w:left w:val="nil"/>
              <w:bottom w:val="nil"/>
              <w:right w:val="nil"/>
            </w:tcBorders>
          </w:tcPr>
          <w:p w:rsidR="00DA1194" w:rsidRPr="00814794" w:rsidRDefault="00DA1194" w:rsidP="00455662">
            <w:pPr>
              <w:spacing w:line="360" w:lineRule="auto"/>
              <w:jc w:val="both"/>
              <w:rPr>
                <w:rFonts w:ascii="Arial" w:hAnsi="Arial" w:cs="Arial"/>
              </w:rPr>
            </w:pPr>
          </w:p>
        </w:tc>
        <w:tc>
          <w:tcPr>
            <w:tcW w:w="2410" w:type="dxa"/>
            <w:gridSpan w:val="2"/>
            <w:tcBorders>
              <w:top w:val="nil"/>
              <w:left w:val="nil"/>
              <w:bottom w:val="nil"/>
              <w:right w:val="nil"/>
            </w:tcBorders>
          </w:tcPr>
          <w:p w:rsidR="00DA1194" w:rsidRPr="00814794" w:rsidRDefault="00DA1194" w:rsidP="00455662">
            <w:pPr>
              <w:spacing w:line="360" w:lineRule="auto"/>
              <w:jc w:val="both"/>
              <w:rPr>
                <w:rFonts w:ascii="Arial" w:hAnsi="Arial" w:cs="Arial"/>
                <w:b/>
              </w:rPr>
            </w:pPr>
          </w:p>
        </w:tc>
        <w:tc>
          <w:tcPr>
            <w:tcW w:w="4338" w:type="dxa"/>
            <w:tcBorders>
              <w:top w:val="nil"/>
              <w:left w:val="nil"/>
              <w:bottom w:val="nil"/>
              <w:right w:val="nil"/>
            </w:tcBorders>
          </w:tcPr>
          <w:p w:rsidR="00DA1194" w:rsidRPr="00814794" w:rsidRDefault="00DA1194" w:rsidP="00455662">
            <w:pPr>
              <w:spacing w:line="360" w:lineRule="auto"/>
              <w:jc w:val="both"/>
              <w:rPr>
                <w:rFonts w:ascii="Arial" w:hAnsi="Arial" w:cs="Arial"/>
              </w:rPr>
            </w:pPr>
          </w:p>
        </w:tc>
      </w:tr>
      <w:tr w:rsidR="002557F6" w:rsidRPr="00814794" w:rsidTr="00F0635E">
        <w:tc>
          <w:tcPr>
            <w:tcW w:w="1129" w:type="dxa"/>
            <w:tcBorders>
              <w:top w:val="nil"/>
              <w:left w:val="nil"/>
              <w:bottom w:val="nil"/>
              <w:right w:val="nil"/>
            </w:tcBorders>
          </w:tcPr>
          <w:p w:rsidR="002557F6" w:rsidRPr="00814794" w:rsidRDefault="002557F6" w:rsidP="00455662">
            <w:pPr>
              <w:spacing w:line="360" w:lineRule="auto"/>
              <w:jc w:val="both"/>
              <w:rPr>
                <w:rFonts w:ascii="Arial" w:hAnsi="Arial" w:cs="Arial"/>
              </w:rPr>
            </w:pPr>
          </w:p>
        </w:tc>
        <w:tc>
          <w:tcPr>
            <w:tcW w:w="1139" w:type="dxa"/>
            <w:gridSpan w:val="3"/>
            <w:tcBorders>
              <w:top w:val="nil"/>
              <w:left w:val="nil"/>
              <w:bottom w:val="nil"/>
              <w:right w:val="nil"/>
            </w:tcBorders>
          </w:tcPr>
          <w:p w:rsidR="002557F6" w:rsidRPr="00814794" w:rsidRDefault="002557F6" w:rsidP="00455662">
            <w:pPr>
              <w:spacing w:line="360" w:lineRule="auto"/>
              <w:jc w:val="both"/>
              <w:rPr>
                <w:rFonts w:ascii="Arial" w:hAnsi="Arial" w:cs="Arial"/>
              </w:rPr>
            </w:pPr>
            <w:r w:rsidRPr="00814794">
              <w:rPr>
                <w:rFonts w:ascii="Arial" w:hAnsi="Arial" w:cs="Arial"/>
              </w:rPr>
              <w:t>3.1.4</w:t>
            </w:r>
          </w:p>
        </w:tc>
        <w:tc>
          <w:tcPr>
            <w:tcW w:w="2410" w:type="dxa"/>
            <w:gridSpan w:val="2"/>
            <w:tcBorders>
              <w:top w:val="nil"/>
              <w:left w:val="nil"/>
              <w:bottom w:val="nil"/>
              <w:right w:val="nil"/>
            </w:tcBorders>
          </w:tcPr>
          <w:p w:rsidR="002557F6" w:rsidRPr="00814794" w:rsidRDefault="002557F6" w:rsidP="00455662">
            <w:pPr>
              <w:spacing w:line="360" w:lineRule="auto"/>
              <w:jc w:val="both"/>
              <w:rPr>
                <w:rFonts w:ascii="Arial" w:hAnsi="Arial" w:cs="Arial"/>
                <w:b/>
              </w:rPr>
            </w:pPr>
            <w:r w:rsidRPr="00814794">
              <w:rPr>
                <w:rFonts w:ascii="Arial" w:hAnsi="Arial" w:cs="Arial"/>
                <w:b/>
              </w:rPr>
              <w:t>“Credit Card”</w:t>
            </w:r>
          </w:p>
        </w:tc>
        <w:tc>
          <w:tcPr>
            <w:tcW w:w="4338" w:type="dxa"/>
            <w:tcBorders>
              <w:top w:val="nil"/>
              <w:left w:val="nil"/>
              <w:bottom w:val="nil"/>
              <w:right w:val="nil"/>
            </w:tcBorders>
          </w:tcPr>
          <w:p w:rsidR="002557F6" w:rsidRPr="00814794" w:rsidRDefault="00F0635E" w:rsidP="00455662">
            <w:pPr>
              <w:spacing w:line="360" w:lineRule="auto"/>
              <w:jc w:val="both"/>
              <w:rPr>
                <w:rFonts w:ascii="Arial" w:hAnsi="Arial" w:cs="Arial"/>
              </w:rPr>
            </w:pPr>
            <w:r w:rsidRPr="00814794">
              <w:rPr>
                <w:rFonts w:ascii="Arial" w:hAnsi="Arial" w:cs="Arial"/>
              </w:rPr>
              <w:t>means a card issued by a financial provider, which creates a revolving account and grants a line of credit to the cardholder.</w:t>
            </w:r>
          </w:p>
        </w:tc>
      </w:tr>
      <w:tr w:rsidR="002557F6" w:rsidRPr="00814794" w:rsidTr="007F6D6D">
        <w:tc>
          <w:tcPr>
            <w:tcW w:w="1129" w:type="dxa"/>
            <w:tcBorders>
              <w:top w:val="nil"/>
              <w:left w:val="nil"/>
              <w:bottom w:val="nil"/>
              <w:right w:val="nil"/>
            </w:tcBorders>
          </w:tcPr>
          <w:p w:rsidR="002557F6" w:rsidRPr="00814794" w:rsidRDefault="002557F6" w:rsidP="00455662">
            <w:pPr>
              <w:spacing w:line="360" w:lineRule="auto"/>
              <w:jc w:val="both"/>
              <w:rPr>
                <w:rFonts w:ascii="Arial" w:hAnsi="Arial" w:cs="Arial"/>
              </w:rPr>
            </w:pPr>
          </w:p>
        </w:tc>
        <w:tc>
          <w:tcPr>
            <w:tcW w:w="7887" w:type="dxa"/>
            <w:gridSpan w:val="6"/>
            <w:tcBorders>
              <w:top w:val="nil"/>
              <w:left w:val="nil"/>
              <w:bottom w:val="nil"/>
              <w:right w:val="nil"/>
            </w:tcBorders>
          </w:tcPr>
          <w:p w:rsidR="002557F6" w:rsidRPr="00814794" w:rsidRDefault="002557F6" w:rsidP="00455662">
            <w:pPr>
              <w:spacing w:line="360" w:lineRule="auto"/>
              <w:jc w:val="both"/>
              <w:rPr>
                <w:rFonts w:ascii="Arial" w:hAnsi="Arial" w:cs="Arial"/>
              </w:rPr>
            </w:pPr>
          </w:p>
        </w:tc>
      </w:tr>
      <w:tr w:rsidR="002557F6" w:rsidRPr="00814794" w:rsidTr="007F6D6D">
        <w:tc>
          <w:tcPr>
            <w:tcW w:w="1129" w:type="dxa"/>
            <w:tcBorders>
              <w:top w:val="nil"/>
              <w:left w:val="nil"/>
              <w:bottom w:val="nil"/>
              <w:right w:val="nil"/>
            </w:tcBorders>
          </w:tcPr>
          <w:p w:rsidR="002557F6" w:rsidRPr="00814794" w:rsidRDefault="007F6D6D" w:rsidP="00455662">
            <w:pPr>
              <w:spacing w:line="360" w:lineRule="auto"/>
              <w:jc w:val="both"/>
              <w:rPr>
                <w:rFonts w:ascii="Arial" w:hAnsi="Arial" w:cs="Arial"/>
                <w:b/>
              </w:rPr>
            </w:pPr>
            <w:r w:rsidRPr="00814794">
              <w:rPr>
                <w:rFonts w:ascii="Arial" w:hAnsi="Arial" w:cs="Arial"/>
                <w:b/>
              </w:rPr>
              <w:t>4.</w:t>
            </w:r>
          </w:p>
        </w:tc>
        <w:tc>
          <w:tcPr>
            <w:tcW w:w="7887" w:type="dxa"/>
            <w:gridSpan w:val="6"/>
            <w:tcBorders>
              <w:top w:val="nil"/>
              <w:left w:val="nil"/>
              <w:bottom w:val="nil"/>
              <w:right w:val="nil"/>
            </w:tcBorders>
          </w:tcPr>
          <w:p w:rsidR="002557F6" w:rsidRPr="00814794" w:rsidRDefault="007F6D6D" w:rsidP="00455662">
            <w:pPr>
              <w:spacing w:line="360" w:lineRule="auto"/>
              <w:jc w:val="both"/>
              <w:rPr>
                <w:rFonts w:ascii="Arial" w:hAnsi="Arial" w:cs="Arial"/>
                <w:b/>
                <w:u w:val="single"/>
              </w:rPr>
            </w:pPr>
            <w:r w:rsidRPr="00814794">
              <w:rPr>
                <w:rFonts w:ascii="Arial" w:hAnsi="Arial" w:cs="Arial"/>
                <w:b/>
                <w:u w:val="single"/>
              </w:rPr>
              <w:t>APPLICATION OF POLICY</w:t>
            </w:r>
          </w:p>
        </w:tc>
      </w:tr>
      <w:tr w:rsidR="002557F6" w:rsidRPr="00814794" w:rsidTr="007F6D6D">
        <w:tc>
          <w:tcPr>
            <w:tcW w:w="1129" w:type="dxa"/>
            <w:tcBorders>
              <w:top w:val="nil"/>
              <w:left w:val="nil"/>
              <w:bottom w:val="nil"/>
              <w:right w:val="nil"/>
            </w:tcBorders>
          </w:tcPr>
          <w:p w:rsidR="002557F6" w:rsidRPr="00814794" w:rsidRDefault="002557F6" w:rsidP="00455662">
            <w:pPr>
              <w:spacing w:line="360" w:lineRule="auto"/>
              <w:jc w:val="both"/>
              <w:rPr>
                <w:rFonts w:ascii="Arial" w:hAnsi="Arial" w:cs="Arial"/>
              </w:rPr>
            </w:pPr>
          </w:p>
        </w:tc>
        <w:tc>
          <w:tcPr>
            <w:tcW w:w="7887" w:type="dxa"/>
            <w:gridSpan w:val="6"/>
            <w:tcBorders>
              <w:top w:val="nil"/>
              <w:left w:val="nil"/>
              <w:bottom w:val="nil"/>
              <w:right w:val="nil"/>
            </w:tcBorders>
          </w:tcPr>
          <w:p w:rsidR="002557F6" w:rsidRPr="00814794" w:rsidRDefault="002557F6" w:rsidP="00455662">
            <w:pPr>
              <w:spacing w:line="360" w:lineRule="auto"/>
              <w:jc w:val="both"/>
              <w:rPr>
                <w:rFonts w:ascii="Arial" w:hAnsi="Arial" w:cs="Arial"/>
              </w:rPr>
            </w:pPr>
          </w:p>
        </w:tc>
      </w:tr>
      <w:tr w:rsidR="002557F6" w:rsidRPr="00814794" w:rsidTr="007F6D6D">
        <w:tc>
          <w:tcPr>
            <w:tcW w:w="1129" w:type="dxa"/>
            <w:tcBorders>
              <w:top w:val="nil"/>
              <w:left w:val="nil"/>
              <w:bottom w:val="nil"/>
              <w:right w:val="nil"/>
            </w:tcBorders>
          </w:tcPr>
          <w:p w:rsidR="002557F6" w:rsidRPr="00814794" w:rsidRDefault="007F6D6D" w:rsidP="00455662">
            <w:pPr>
              <w:spacing w:line="360" w:lineRule="auto"/>
              <w:jc w:val="both"/>
              <w:rPr>
                <w:rFonts w:ascii="Arial" w:hAnsi="Arial" w:cs="Arial"/>
              </w:rPr>
            </w:pPr>
            <w:r w:rsidRPr="00814794">
              <w:rPr>
                <w:rFonts w:ascii="Arial" w:hAnsi="Arial" w:cs="Arial"/>
              </w:rPr>
              <w:t>4.1</w:t>
            </w:r>
          </w:p>
        </w:tc>
        <w:tc>
          <w:tcPr>
            <w:tcW w:w="7887" w:type="dxa"/>
            <w:gridSpan w:val="6"/>
            <w:tcBorders>
              <w:top w:val="nil"/>
              <w:left w:val="nil"/>
              <w:bottom w:val="nil"/>
              <w:right w:val="nil"/>
            </w:tcBorders>
          </w:tcPr>
          <w:p w:rsidR="002557F6" w:rsidRPr="00814794" w:rsidRDefault="007F6D6D" w:rsidP="00455662">
            <w:pPr>
              <w:spacing w:line="360" w:lineRule="auto"/>
              <w:jc w:val="both"/>
              <w:rPr>
                <w:rFonts w:ascii="Arial" w:hAnsi="Arial" w:cs="Arial"/>
              </w:rPr>
            </w:pPr>
            <w:r w:rsidRPr="00814794">
              <w:rPr>
                <w:rFonts w:ascii="Arial" w:hAnsi="Arial" w:cs="Arial"/>
              </w:rPr>
              <w:t>This policy shall apply to all officials and political office bearers in municipalities.</w:t>
            </w:r>
          </w:p>
        </w:tc>
      </w:tr>
      <w:tr w:rsidR="002557F6" w:rsidRPr="00814794" w:rsidTr="007F6D6D">
        <w:tc>
          <w:tcPr>
            <w:tcW w:w="1129" w:type="dxa"/>
            <w:tcBorders>
              <w:top w:val="nil"/>
              <w:left w:val="nil"/>
              <w:bottom w:val="nil"/>
              <w:right w:val="nil"/>
            </w:tcBorders>
          </w:tcPr>
          <w:p w:rsidR="002557F6" w:rsidRPr="00814794" w:rsidRDefault="002557F6" w:rsidP="00455662">
            <w:pPr>
              <w:spacing w:line="360" w:lineRule="auto"/>
              <w:jc w:val="both"/>
              <w:rPr>
                <w:rFonts w:ascii="Arial" w:hAnsi="Arial" w:cs="Arial"/>
              </w:rPr>
            </w:pPr>
          </w:p>
        </w:tc>
        <w:tc>
          <w:tcPr>
            <w:tcW w:w="7887" w:type="dxa"/>
            <w:gridSpan w:val="6"/>
            <w:tcBorders>
              <w:top w:val="nil"/>
              <w:left w:val="nil"/>
              <w:bottom w:val="nil"/>
              <w:right w:val="nil"/>
            </w:tcBorders>
          </w:tcPr>
          <w:p w:rsidR="002557F6" w:rsidRPr="00814794" w:rsidRDefault="002557F6" w:rsidP="00455662">
            <w:pPr>
              <w:spacing w:line="360" w:lineRule="auto"/>
              <w:jc w:val="both"/>
              <w:rPr>
                <w:rFonts w:ascii="Arial" w:hAnsi="Arial" w:cs="Arial"/>
              </w:rPr>
            </w:pPr>
          </w:p>
        </w:tc>
      </w:tr>
      <w:tr w:rsidR="002557F6" w:rsidRPr="00814794" w:rsidTr="007F6D6D">
        <w:tc>
          <w:tcPr>
            <w:tcW w:w="1129" w:type="dxa"/>
            <w:tcBorders>
              <w:top w:val="nil"/>
              <w:left w:val="nil"/>
              <w:bottom w:val="nil"/>
              <w:right w:val="nil"/>
            </w:tcBorders>
          </w:tcPr>
          <w:p w:rsidR="002557F6" w:rsidRPr="00814794" w:rsidRDefault="007F6D6D" w:rsidP="00455662">
            <w:pPr>
              <w:spacing w:line="360" w:lineRule="auto"/>
              <w:jc w:val="both"/>
              <w:rPr>
                <w:rFonts w:ascii="Arial" w:hAnsi="Arial" w:cs="Arial"/>
                <w:b/>
              </w:rPr>
            </w:pPr>
            <w:r w:rsidRPr="00814794">
              <w:rPr>
                <w:rFonts w:ascii="Arial" w:hAnsi="Arial" w:cs="Arial"/>
                <w:b/>
              </w:rPr>
              <w:t>5.</w:t>
            </w:r>
          </w:p>
        </w:tc>
        <w:tc>
          <w:tcPr>
            <w:tcW w:w="7887" w:type="dxa"/>
            <w:gridSpan w:val="6"/>
            <w:tcBorders>
              <w:top w:val="nil"/>
              <w:left w:val="nil"/>
              <w:bottom w:val="nil"/>
              <w:right w:val="nil"/>
            </w:tcBorders>
          </w:tcPr>
          <w:p w:rsidR="002557F6" w:rsidRPr="00814794" w:rsidRDefault="007F6D6D" w:rsidP="00455662">
            <w:pPr>
              <w:spacing w:line="360" w:lineRule="auto"/>
              <w:jc w:val="both"/>
              <w:rPr>
                <w:rFonts w:ascii="Arial" w:hAnsi="Arial" w:cs="Arial"/>
                <w:b/>
                <w:u w:val="single"/>
              </w:rPr>
            </w:pPr>
            <w:r w:rsidRPr="00814794">
              <w:rPr>
                <w:rFonts w:ascii="Arial" w:hAnsi="Arial" w:cs="Arial"/>
                <w:b/>
                <w:u w:val="single"/>
              </w:rPr>
              <w:t>USE OF CONSULTANTS</w:t>
            </w:r>
          </w:p>
        </w:tc>
      </w:tr>
      <w:tr w:rsidR="002557F6" w:rsidRPr="00814794" w:rsidTr="006538E1">
        <w:tc>
          <w:tcPr>
            <w:tcW w:w="1129" w:type="dxa"/>
            <w:tcBorders>
              <w:top w:val="nil"/>
              <w:left w:val="nil"/>
              <w:bottom w:val="nil"/>
              <w:right w:val="nil"/>
            </w:tcBorders>
          </w:tcPr>
          <w:p w:rsidR="002557F6" w:rsidRPr="00814794" w:rsidRDefault="002557F6" w:rsidP="00455662">
            <w:pPr>
              <w:spacing w:line="360" w:lineRule="auto"/>
              <w:jc w:val="both"/>
              <w:rPr>
                <w:rFonts w:ascii="Arial" w:hAnsi="Arial" w:cs="Arial"/>
              </w:rPr>
            </w:pPr>
          </w:p>
        </w:tc>
        <w:tc>
          <w:tcPr>
            <w:tcW w:w="7887" w:type="dxa"/>
            <w:gridSpan w:val="6"/>
            <w:tcBorders>
              <w:top w:val="nil"/>
              <w:left w:val="nil"/>
              <w:bottom w:val="nil"/>
              <w:right w:val="nil"/>
            </w:tcBorders>
          </w:tcPr>
          <w:p w:rsidR="002557F6" w:rsidRPr="00814794" w:rsidRDefault="002557F6" w:rsidP="00455662">
            <w:pPr>
              <w:spacing w:line="360" w:lineRule="auto"/>
              <w:jc w:val="both"/>
              <w:rPr>
                <w:rFonts w:ascii="Arial" w:hAnsi="Arial" w:cs="Arial"/>
              </w:rPr>
            </w:pPr>
          </w:p>
        </w:tc>
      </w:tr>
      <w:tr w:rsidR="002557F6" w:rsidRPr="00814794" w:rsidTr="006538E1">
        <w:tc>
          <w:tcPr>
            <w:tcW w:w="1129" w:type="dxa"/>
            <w:tcBorders>
              <w:top w:val="nil"/>
              <w:left w:val="nil"/>
              <w:bottom w:val="nil"/>
              <w:right w:val="nil"/>
            </w:tcBorders>
          </w:tcPr>
          <w:p w:rsidR="002557F6" w:rsidRPr="00814794" w:rsidRDefault="007F6D6D" w:rsidP="00455662">
            <w:pPr>
              <w:spacing w:line="360" w:lineRule="auto"/>
              <w:jc w:val="both"/>
              <w:rPr>
                <w:rFonts w:ascii="Arial" w:hAnsi="Arial" w:cs="Arial"/>
                <w:b/>
                <w:i/>
              </w:rPr>
            </w:pPr>
            <w:r w:rsidRPr="00814794">
              <w:rPr>
                <w:rFonts w:ascii="Arial" w:hAnsi="Arial" w:cs="Arial"/>
                <w:b/>
                <w:i/>
              </w:rPr>
              <w:t>5.1</w:t>
            </w:r>
          </w:p>
        </w:tc>
        <w:tc>
          <w:tcPr>
            <w:tcW w:w="7887" w:type="dxa"/>
            <w:gridSpan w:val="6"/>
            <w:tcBorders>
              <w:top w:val="nil"/>
              <w:left w:val="nil"/>
              <w:bottom w:val="nil"/>
              <w:right w:val="nil"/>
            </w:tcBorders>
          </w:tcPr>
          <w:p w:rsidR="002557F6" w:rsidRPr="00814794" w:rsidRDefault="00954CA8" w:rsidP="00455662">
            <w:pPr>
              <w:spacing w:line="360" w:lineRule="auto"/>
              <w:jc w:val="both"/>
              <w:rPr>
                <w:rFonts w:ascii="Arial" w:hAnsi="Arial" w:cs="Arial"/>
                <w:b/>
                <w:i/>
                <w:u w:val="single"/>
              </w:rPr>
            </w:pPr>
            <w:r w:rsidRPr="00814794">
              <w:rPr>
                <w:rFonts w:ascii="Arial" w:hAnsi="Arial" w:cs="Arial"/>
                <w:b/>
                <w:i/>
                <w:u w:val="single"/>
              </w:rPr>
              <w:t>Measures:</w:t>
            </w:r>
          </w:p>
        </w:tc>
      </w:tr>
      <w:tr w:rsidR="002557F6" w:rsidRPr="00814794" w:rsidTr="006538E1">
        <w:tc>
          <w:tcPr>
            <w:tcW w:w="1129" w:type="dxa"/>
            <w:tcBorders>
              <w:top w:val="nil"/>
              <w:left w:val="nil"/>
              <w:bottom w:val="nil"/>
              <w:right w:val="nil"/>
            </w:tcBorders>
          </w:tcPr>
          <w:p w:rsidR="002557F6" w:rsidRPr="00814794" w:rsidRDefault="002557F6" w:rsidP="00455662">
            <w:pPr>
              <w:spacing w:line="360" w:lineRule="auto"/>
              <w:jc w:val="both"/>
              <w:rPr>
                <w:rFonts w:ascii="Arial" w:hAnsi="Arial" w:cs="Arial"/>
              </w:rPr>
            </w:pPr>
          </w:p>
        </w:tc>
        <w:tc>
          <w:tcPr>
            <w:tcW w:w="7887" w:type="dxa"/>
            <w:gridSpan w:val="6"/>
            <w:tcBorders>
              <w:top w:val="nil"/>
              <w:left w:val="nil"/>
              <w:bottom w:val="nil"/>
              <w:right w:val="nil"/>
            </w:tcBorders>
          </w:tcPr>
          <w:p w:rsidR="002557F6" w:rsidRPr="00814794" w:rsidRDefault="002557F6" w:rsidP="00455662">
            <w:pPr>
              <w:spacing w:line="360" w:lineRule="auto"/>
              <w:jc w:val="both"/>
              <w:rPr>
                <w:rFonts w:ascii="Arial" w:hAnsi="Arial" w:cs="Arial"/>
              </w:rPr>
            </w:pPr>
          </w:p>
        </w:tc>
      </w:tr>
      <w:tr w:rsidR="002557F6" w:rsidRPr="00814794" w:rsidTr="006538E1">
        <w:tc>
          <w:tcPr>
            <w:tcW w:w="1129" w:type="dxa"/>
            <w:tcBorders>
              <w:top w:val="nil"/>
              <w:left w:val="nil"/>
              <w:bottom w:val="nil"/>
              <w:right w:val="nil"/>
            </w:tcBorders>
          </w:tcPr>
          <w:p w:rsidR="002557F6" w:rsidRPr="00814794" w:rsidRDefault="00954CA8" w:rsidP="00455662">
            <w:pPr>
              <w:spacing w:line="360" w:lineRule="auto"/>
              <w:jc w:val="both"/>
              <w:rPr>
                <w:rFonts w:ascii="Arial" w:hAnsi="Arial" w:cs="Arial"/>
              </w:rPr>
            </w:pPr>
            <w:r w:rsidRPr="00814794">
              <w:rPr>
                <w:rFonts w:ascii="Arial" w:hAnsi="Arial" w:cs="Arial"/>
              </w:rPr>
              <w:t>5.1.1</w:t>
            </w:r>
          </w:p>
        </w:tc>
        <w:tc>
          <w:tcPr>
            <w:tcW w:w="7887" w:type="dxa"/>
            <w:gridSpan w:val="6"/>
            <w:tcBorders>
              <w:top w:val="nil"/>
              <w:left w:val="nil"/>
              <w:bottom w:val="nil"/>
              <w:right w:val="nil"/>
            </w:tcBorders>
          </w:tcPr>
          <w:p w:rsidR="002557F6" w:rsidRDefault="00954CA8" w:rsidP="00954CA8">
            <w:pPr>
              <w:spacing w:line="360" w:lineRule="auto"/>
              <w:jc w:val="both"/>
              <w:rPr>
                <w:rFonts w:ascii="Arial" w:hAnsi="Arial" w:cs="Arial"/>
              </w:rPr>
            </w:pPr>
            <w:r w:rsidRPr="00814794">
              <w:rPr>
                <w:rFonts w:ascii="Arial" w:hAnsi="Arial" w:cs="Arial"/>
              </w:rPr>
              <w:t>A municipality may only appoint consultants if an assessment of the needs and requirements confirms that the affected municipality does not have the requisite skills or resources in its full -time employ to perform the function.</w:t>
            </w:r>
          </w:p>
          <w:p w:rsidR="00E82271" w:rsidRPr="00814794" w:rsidRDefault="00E82271" w:rsidP="00954CA8">
            <w:pPr>
              <w:spacing w:line="360" w:lineRule="auto"/>
              <w:jc w:val="both"/>
              <w:rPr>
                <w:rFonts w:ascii="Arial" w:hAnsi="Arial" w:cs="Arial"/>
              </w:rPr>
            </w:pPr>
          </w:p>
        </w:tc>
      </w:tr>
      <w:tr w:rsidR="00E82271" w:rsidRPr="00814794" w:rsidTr="006538E1">
        <w:tc>
          <w:tcPr>
            <w:tcW w:w="1129" w:type="dxa"/>
            <w:tcBorders>
              <w:top w:val="nil"/>
              <w:left w:val="nil"/>
              <w:bottom w:val="nil"/>
              <w:right w:val="nil"/>
            </w:tcBorders>
          </w:tcPr>
          <w:p w:rsidR="00E82271" w:rsidRPr="00814794" w:rsidRDefault="00E82271" w:rsidP="00455662">
            <w:pPr>
              <w:spacing w:line="360" w:lineRule="auto"/>
              <w:jc w:val="both"/>
              <w:rPr>
                <w:rFonts w:ascii="Arial" w:hAnsi="Arial" w:cs="Arial"/>
              </w:rPr>
            </w:pPr>
            <w:r>
              <w:rPr>
                <w:rFonts w:ascii="Arial" w:hAnsi="Arial" w:cs="Arial"/>
              </w:rPr>
              <w:t>5.1.2</w:t>
            </w:r>
          </w:p>
        </w:tc>
        <w:tc>
          <w:tcPr>
            <w:tcW w:w="7887" w:type="dxa"/>
            <w:gridSpan w:val="6"/>
            <w:tcBorders>
              <w:top w:val="nil"/>
              <w:left w:val="nil"/>
              <w:bottom w:val="nil"/>
              <w:right w:val="nil"/>
            </w:tcBorders>
          </w:tcPr>
          <w:p w:rsidR="00E82271" w:rsidRPr="00814794" w:rsidRDefault="00E82271" w:rsidP="00954CA8">
            <w:pPr>
              <w:spacing w:line="360" w:lineRule="auto"/>
              <w:jc w:val="both"/>
              <w:rPr>
                <w:rFonts w:ascii="Arial" w:hAnsi="Arial" w:cs="Arial"/>
              </w:rPr>
            </w:pPr>
            <w:r>
              <w:rPr>
                <w:rFonts w:ascii="Arial" w:hAnsi="Arial" w:cs="Arial"/>
              </w:rPr>
              <w:t xml:space="preserve">The reasons for the use of the consultants must be motivated by the </w:t>
            </w:r>
            <w:r w:rsidR="00714C71">
              <w:rPr>
                <w:rFonts w:ascii="Arial" w:hAnsi="Arial" w:cs="Arial"/>
              </w:rPr>
              <w:t xml:space="preserve">Senior Manager concerned and endorsed by the </w:t>
            </w:r>
            <w:r>
              <w:rPr>
                <w:rFonts w:ascii="Arial" w:hAnsi="Arial" w:cs="Arial"/>
              </w:rPr>
              <w:t>Accounting Officer, in writing.</w:t>
            </w:r>
          </w:p>
        </w:tc>
      </w:tr>
      <w:tr w:rsidR="002557F6" w:rsidRPr="00814794" w:rsidTr="006538E1">
        <w:tc>
          <w:tcPr>
            <w:tcW w:w="1129" w:type="dxa"/>
            <w:tcBorders>
              <w:top w:val="nil"/>
              <w:left w:val="nil"/>
              <w:bottom w:val="nil"/>
              <w:right w:val="nil"/>
            </w:tcBorders>
          </w:tcPr>
          <w:p w:rsidR="002557F6" w:rsidRPr="00814794" w:rsidRDefault="002557F6" w:rsidP="00455662">
            <w:pPr>
              <w:spacing w:line="360" w:lineRule="auto"/>
              <w:jc w:val="both"/>
              <w:rPr>
                <w:rFonts w:ascii="Arial" w:hAnsi="Arial" w:cs="Arial"/>
              </w:rPr>
            </w:pPr>
          </w:p>
        </w:tc>
        <w:tc>
          <w:tcPr>
            <w:tcW w:w="7887" w:type="dxa"/>
            <w:gridSpan w:val="6"/>
            <w:tcBorders>
              <w:top w:val="nil"/>
              <w:left w:val="nil"/>
              <w:bottom w:val="nil"/>
              <w:right w:val="nil"/>
            </w:tcBorders>
          </w:tcPr>
          <w:p w:rsidR="002557F6" w:rsidRPr="00814794" w:rsidRDefault="002557F6" w:rsidP="00455662">
            <w:pPr>
              <w:spacing w:line="360" w:lineRule="auto"/>
              <w:jc w:val="both"/>
              <w:rPr>
                <w:rFonts w:ascii="Arial" w:hAnsi="Arial" w:cs="Arial"/>
              </w:rPr>
            </w:pPr>
          </w:p>
        </w:tc>
      </w:tr>
      <w:tr w:rsidR="002557F6" w:rsidRPr="00814794" w:rsidTr="006538E1">
        <w:tc>
          <w:tcPr>
            <w:tcW w:w="1129" w:type="dxa"/>
            <w:tcBorders>
              <w:top w:val="nil"/>
              <w:left w:val="nil"/>
              <w:bottom w:val="nil"/>
              <w:right w:val="nil"/>
            </w:tcBorders>
          </w:tcPr>
          <w:p w:rsidR="002557F6" w:rsidRPr="00814794" w:rsidRDefault="00954CA8" w:rsidP="00455662">
            <w:pPr>
              <w:spacing w:line="360" w:lineRule="auto"/>
              <w:jc w:val="both"/>
              <w:rPr>
                <w:rFonts w:ascii="Arial" w:hAnsi="Arial" w:cs="Arial"/>
              </w:rPr>
            </w:pPr>
            <w:r w:rsidRPr="00814794">
              <w:rPr>
                <w:rFonts w:ascii="Arial" w:hAnsi="Arial" w:cs="Arial"/>
              </w:rPr>
              <w:t>5.1.</w:t>
            </w:r>
            <w:r w:rsidR="00714C71">
              <w:rPr>
                <w:rFonts w:ascii="Arial" w:hAnsi="Arial" w:cs="Arial"/>
              </w:rPr>
              <w:t>3</w:t>
            </w:r>
          </w:p>
        </w:tc>
        <w:tc>
          <w:tcPr>
            <w:tcW w:w="7887" w:type="dxa"/>
            <w:gridSpan w:val="6"/>
            <w:tcBorders>
              <w:top w:val="nil"/>
              <w:left w:val="nil"/>
              <w:bottom w:val="nil"/>
              <w:right w:val="nil"/>
            </w:tcBorders>
          </w:tcPr>
          <w:p w:rsidR="002557F6" w:rsidRPr="00814794" w:rsidRDefault="00E82271" w:rsidP="006538E1">
            <w:pPr>
              <w:spacing w:line="360" w:lineRule="auto"/>
              <w:jc w:val="both"/>
              <w:rPr>
                <w:rFonts w:ascii="Arial" w:hAnsi="Arial" w:cs="Arial"/>
              </w:rPr>
            </w:pPr>
            <w:r>
              <w:rPr>
                <w:rFonts w:ascii="Arial" w:hAnsi="Arial" w:cs="Arial"/>
              </w:rPr>
              <w:t xml:space="preserve"> The remuneration framework of the Municipality will be</w:t>
            </w:r>
            <w:r w:rsidR="006538E1" w:rsidRPr="00814794">
              <w:rPr>
                <w:rFonts w:ascii="Arial" w:hAnsi="Arial" w:cs="Arial"/>
              </w:rPr>
              <w:t>-</w:t>
            </w:r>
          </w:p>
        </w:tc>
      </w:tr>
      <w:tr w:rsidR="002557F6" w:rsidRPr="00814794" w:rsidTr="006538E1">
        <w:tc>
          <w:tcPr>
            <w:tcW w:w="1129" w:type="dxa"/>
            <w:tcBorders>
              <w:top w:val="nil"/>
              <w:left w:val="nil"/>
              <w:bottom w:val="nil"/>
              <w:right w:val="nil"/>
            </w:tcBorders>
          </w:tcPr>
          <w:p w:rsidR="002557F6" w:rsidRPr="00814794" w:rsidRDefault="002557F6" w:rsidP="00455662">
            <w:pPr>
              <w:spacing w:line="360" w:lineRule="auto"/>
              <w:jc w:val="both"/>
              <w:rPr>
                <w:rFonts w:ascii="Arial" w:hAnsi="Arial" w:cs="Arial"/>
              </w:rPr>
            </w:pPr>
          </w:p>
        </w:tc>
        <w:tc>
          <w:tcPr>
            <w:tcW w:w="7887" w:type="dxa"/>
            <w:gridSpan w:val="6"/>
            <w:tcBorders>
              <w:top w:val="nil"/>
              <w:left w:val="nil"/>
              <w:bottom w:val="nil"/>
              <w:right w:val="nil"/>
            </w:tcBorders>
          </w:tcPr>
          <w:p w:rsidR="002557F6" w:rsidRPr="00814794" w:rsidRDefault="002557F6" w:rsidP="00455662">
            <w:pPr>
              <w:spacing w:line="360" w:lineRule="auto"/>
              <w:jc w:val="both"/>
              <w:rPr>
                <w:rFonts w:ascii="Arial" w:hAnsi="Arial" w:cs="Arial"/>
              </w:rPr>
            </w:pPr>
          </w:p>
        </w:tc>
      </w:tr>
      <w:tr w:rsidR="006538E1" w:rsidRPr="00814794" w:rsidTr="006538E1">
        <w:tc>
          <w:tcPr>
            <w:tcW w:w="1129" w:type="dxa"/>
            <w:tcBorders>
              <w:top w:val="nil"/>
              <w:left w:val="nil"/>
              <w:bottom w:val="nil"/>
              <w:right w:val="nil"/>
            </w:tcBorders>
          </w:tcPr>
          <w:p w:rsidR="006538E1" w:rsidRPr="00814794" w:rsidRDefault="006538E1" w:rsidP="00455662">
            <w:pPr>
              <w:spacing w:line="360" w:lineRule="auto"/>
              <w:jc w:val="both"/>
              <w:rPr>
                <w:rFonts w:ascii="Arial" w:hAnsi="Arial" w:cs="Arial"/>
              </w:rPr>
            </w:pPr>
          </w:p>
        </w:tc>
        <w:tc>
          <w:tcPr>
            <w:tcW w:w="998" w:type="dxa"/>
            <w:gridSpan w:val="2"/>
            <w:tcBorders>
              <w:top w:val="nil"/>
              <w:left w:val="nil"/>
              <w:bottom w:val="nil"/>
              <w:right w:val="nil"/>
            </w:tcBorders>
          </w:tcPr>
          <w:p w:rsidR="006538E1" w:rsidRPr="00814794" w:rsidRDefault="006538E1" w:rsidP="00455662">
            <w:pPr>
              <w:spacing w:line="360" w:lineRule="auto"/>
              <w:jc w:val="both"/>
              <w:rPr>
                <w:rFonts w:ascii="Arial" w:hAnsi="Arial" w:cs="Arial"/>
              </w:rPr>
            </w:pPr>
            <w:r w:rsidRPr="00814794">
              <w:rPr>
                <w:rFonts w:ascii="Arial" w:hAnsi="Arial" w:cs="Arial"/>
              </w:rPr>
              <w:t>a)</w:t>
            </w:r>
          </w:p>
        </w:tc>
        <w:tc>
          <w:tcPr>
            <w:tcW w:w="6889" w:type="dxa"/>
            <w:gridSpan w:val="4"/>
            <w:tcBorders>
              <w:top w:val="nil"/>
              <w:left w:val="nil"/>
              <w:bottom w:val="nil"/>
              <w:right w:val="nil"/>
            </w:tcBorders>
          </w:tcPr>
          <w:p w:rsidR="006538E1" w:rsidRPr="00814794" w:rsidRDefault="006538E1" w:rsidP="006538E1">
            <w:pPr>
              <w:spacing w:line="360" w:lineRule="auto"/>
              <w:jc w:val="both"/>
              <w:rPr>
                <w:rFonts w:ascii="Arial" w:hAnsi="Arial" w:cs="Arial"/>
              </w:rPr>
            </w:pPr>
            <w:r w:rsidRPr="00814794">
              <w:rPr>
                <w:rFonts w:ascii="Arial" w:hAnsi="Arial" w:cs="Arial"/>
              </w:rPr>
              <w:t>determined in the "Guideline on fees for audits undertaken on behalf of the Auditor - General of South Africa ", issued by the South African Institute of Chartered Accountants;</w:t>
            </w:r>
          </w:p>
        </w:tc>
      </w:tr>
      <w:tr w:rsidR="006538E1" w:rsidRPr="00814794" w:rsidTr="006538E1">
        <w:tc>
          <w:tcPr>
            <w:tcW w:w="1129" w:type="dxa"/>
            <w:tcBorders>
              <w:top w:val="nil"/>
              <w:left w:val="nil"/>
              <w:bottom w:val="nil"/>
              <w:right w:val="nil"/>
            </w:tcBorders>
          </w:tcPr>
          <w:p w:rsidR="006538E1" w:rsidRPr="00814794" w:rsidRDefault="006538E1" w:rsidP="00455662">
            <w:pPr>
              <w:spacing w:line="360" w:lineRule="auto"/>
              <w:jc w:val="both"/>
              <w:rPr>
                <w:rFonts w:ascii="Arial" w:hAnsi="Arial" w:cs="Arial"/>
              </w:rPr>
            </w:pPr>
          </w:p>
        </w:tc>
        <w:tc>
          <w:tcPr>
            <w:tcW w:w="998" w:type="dxa"/>
            <w:gridSpan w:val="2"/>
            <w:tcBorders>
              <w:top w:val="nil"/>
              <w:left w:val="nil"/>
              <w:bottom w:val="nil"/>
              <w:right w:val="nil"/>
            </w:tcBorders>
          </w:tcPr>
          <w:p w:rsidR="006538E1" w:rsidRPr="00814794" w:rsidRDefault="006538E1" w:rsidP="00455662">
            <w:pPr>
              <w:spacing w:line="360" w:lineRule="auto"/>
              <w:jc w:val="both"/>
              <w:rPr>
                <w:rFonts w:ascii="Arial" w:hAnsi="Arial" w:cs="Arial"/>
              </w:rPr>
            </w:pPr>
            <w:r w:rsidRPr="00814794">
              <w:rPr>
                <w:rFonts w:ascii="Arial" w:hAnsi="Arial" w:cs="Arial"/>
              </w:rPr>
              <w:t>b)</w:t>
            </w:r>
          </w:p>
        </w:tc>
        <w:tc>
          <w:tcPr>
            <w:tcW w:w="6889" w:type="dxa"/>
            <w:gridSpan w:val="4"/>
            <w:tcBorders>
              <w:top w:val="nil"/>
              <w:left w:val="nil"/>
              <w:bottom w:val="nil"/>
              <w:right w:val="nil"/>
            </w:tcBorders>
          </w:tcPr>
          <w:p w:rsidR="006538E1" w:rsidRPr="00814794" w:rsidRDefault="006538E1" w:rsidP="006538E1">
            <w:pPr>
              <w:spacing w:line="360" w:lineRule="auto"/>
              <w:jc w:val="both"/>
              <w:rPr>
                <w:rFonts w:ascii="Arial" w:hAnsi="Arial" w:cs="Arial"/>
              </w:rPr>
            </w:pPr>
            <w:r w:rsidRPr="00814794">
              <w:rPr>
                <w:rFonts w:ascii="Arial" w:hAnsi="Arial" w:cs="Arial"/>
              </w:rPr>
              <w:t>set out in the "Guide on Hourly Fee Rates for Consultants ", issued by the Department of Public Service and Administration; or</w:t>
            </w:r>
          </w:p>
        </w:tc>
      </w:tr>
      <w:tr w:rsidR="006538E1" w:rsidRPr="00814794" w:rsidTr="006538E1">
        <w:tc>
          <w:tcPr>
            <w:tcW w:w="1129" w:type="dxa"/>
            <w:tcBorders>
              <w:top w:val="nil"/>
              <w:left w:val="nil"/>
              <w:bottom w:val="nil"/>
              <w:right w:val="nil"/>
            </w:tcBorders>
          </w:tcPr>
          <w:p w:rsidR="006538E1" w:rsidRPr="00814794" w:rsidRDefault="006538E1" w:rsidP="00455662">
            <w:pPr>
              <w:spacing w:line="360" w:lineRule="auto"/>
              <w:jc w:val="both"/>
              <w:rPr>
                <w:rFonts w:ascii="Arial" w:hAnsi="Arial" w:cs="Arial"/>
              </w:rPr>
            </w:pPr>
          </w:p>
        </w:tc>
        <w:tc>
          <w:tcPr>
            <w:tcW w:w="998" w:type="dxa"/>
            <w:gridSpan w:val="2"/>
            <w:tcBorders>
              <w:top w:val="nil"/>
              <w:left w:val="nil"/>
              <w:bottom w:val="nil"/>
              <w:right w:val="nil"/>
            </w:tcBorders>
          </w:tcPr>
          <w:p w:rsidR="006538E1" w:rsidRPr="00814794" w:rsidRDefault="006538E1" w:rsidP="00455662">
            <w:pPr>
              <w:spacing w:line="360" w:lineRule="auto"/>
              <w:jc w:val="both"/>
              <w:rPr>
                <w:rFonts w:ascii="Arial" w:hAnsi="Arial" w:cs="Arial"/>
              </w:rPr>
            </w:pPr>
            <w:r w:rsidRPr="00814794">
              <w:rPr>
                <w:rFonts w:ascii="Arial" w:hAnsi="Arial" w:cs="Arial"/>
              </w:rPr>
              <w:t>c)</w:t>
            </w:r>
          </w:p>
        </w:tc>
        <w:tc>
          <w:tcPr>
            <w:tcW w:w="6889" w:type="dxa"/>
            <w:gridSpan w:val="4"/>
            <w:tcBorders>
              <w:top w:val="nil"/>
              <w:left w:val="nil"/>
              <w:bottom w:val="nil"/>
              <w:right w:val="nil"/>
            </w:tcBorders>
          </w:tcPr>
          <w:p w:rsidR="006538E1" w:rsidRPr="00814794" w:rsidRDefault="006538E1" w:rsidP="00455662">
            <w:pPr>
              <w:spacing w:line="360" w:lineRule="auto"/>
              <w:jc w:val="both"/>
              <w:rPr>
                <w:rFonts w:ascii="Arial" w:hAnsi="Arial" w:cs="Arial"/>
              </w:rPr>
            </w:pPr>
            <w:r w:rsidRPr="00814794">
              <w:rPr>
                <w:rFonts w:ascii="Arial" w:hAnsi="Arial" w:cs="Arial"/>
              </w:rPr>
              <w:t>as prescribed by the body regulating the profession of the consultant.</w:t>
            </w:r>
          </w:p>
        </w:tc>
      </w:tr>
      <w:tr w:rsidR="006538E1" w:rsidRPr="00814794" w:rsidTr="006538E1">
        <w:tc>
          <w:tcPr>
            <w:tcW w:w="1129" w:type="dxa"/>
            <w:tcBorders>
              <w:top w:val="nil"/>
              <w:left w:val="nil"/>
              <w:bottom w:val="nil"/>
              <w:right w:val="nil"/>
            </w:tcBorders>
          </w:tcPr>
          <w:p w:rsidR="006538E1" w:rsidRPr="00814794" w:rsidRDefault="006538E1" w:rsidP="00455662">
            <w:pPr>
              <w:spacing w:line="360" w:lineRule="auto"/>
              <w:jc w:val="both"/>
              <w:rPr>
                <w:rFonts w:ascii="Arial" w:hAnsi="Arial" w:cs="Arial"/>
              </w:rPr>
            </w:pPr>
          </w:p>
        </w:tc>
        <w:tc>
          <w:tcPr>
            <w:tcW w:w="7887" w:type="dxa"/>
            <w:gridSpan w:val="6"/>
            <w:tcBorders>
              <w:top w:val="nil"/>
              <w:left w:val="nil"/>
              <w:bottom w:val="nil"/>
              <w:right w:val="nil"/>
            </w:tcBorders>
          </w:tcPr>
          <w:p w:rsidR="006538E1" w:rsidRPr="00814794" w:rsidRDefault="006538E1" w:rsidP="00455662">
            <w:pPr>
              <w:spacing w:line="360" w:lineRule="auto"/>
              <w:jc w:val="both"/>
              <w:rPr>
                <w:rFonts w:ascii="Arial" w:hAnsi="Arial" w:cs="Arial"/>
              </w:rPr>
            </w:pPr>
          </w:p>
        </w:tc>
      </w:tr>
      <w:tr w:rsidR="002557F6" w:rsidRPr="00814794" w:rsidTr="006538E1">
        <w:tc>
          <w:tcPr>
            <w:tcW w:w="1129" w:type="dxa"/>
            <w:tcBorders>
              <w:top w:val="nil"/>
              <w:left w:val="nil"/>
              <w:bottom w:val="nil"/>
              <w:right w:val="nil"/>
            </w:tcBorders>
          </w:tcPr>
          <w:p w:rsidR="002557F6" w:rsidRPr="00814794" w:rsidRDefault="00954CA8" w:rsidP="00455662">
            <w:pPr>
              <w:spacing w:line="360" w:lineRule="auto"/>
              <w:jc w:val="both"/>
              <w:rPr>
                <w:rFonts w:ascii="Arial" w:hAnsi="Arial" w:cs="Arial"/>
              </w:rPr>
            </w:pPr>
            <w:r w:rsidRPr="00814794">
              <w:rPr>
                <w:rFonts w:ascii="Arial" w:hAnsi="Arial" w:cs="Arial"/>
              </w:rPr>
              <w:t>5.1.</w:t>
            </w:r>
            <w:r w:rsidR="00714C71">
              <w:rPr>
                <w:rFonts w:ascii="Arial" w:hAnsi="Arial" w:cs="Arial"/>
              </w:rPr>
              <w:t>4</w:t>
            </w:r>
          </w:p>
        </w:tc>
        <w:tc>
          <w:tcPr>
            <w:tcW w:w="7887" w:type="dxa"/>
            <w:gridSpan w:val="6"/>
            <w:tcBorders>
              <w:top w:val="nil"/>
              <w:left w:val="nil"/>
              <w:bottom w:val="nil"/>
              <w:right w:val="nil"/>
            </w:tcBorders>
          </w:tcPr>
          <w:p w:rsidR="002557F6" w:rsidRPr="00814794" w:rsidRDefault="006538E1" w:rsidP="006538E1">
            <w:pPr>
              <w:spacing w:line="360" w:lineRule="auto"/>
              <w:jc w:val="both"/>
              <w:rPr>
                <w:rFonts w:ascii="Arial" w:hAnsi="Arial" w:cs="Arial"/>
              </w:rPr>
            </w:pPr>
            <w:r w:rsidRPr="00814794">
              <w:rPr>
                <w:rFonts w:ascii="Arial" w:hAnsi="Arial" w:cs="Arial"/>
              </w:rPr>
              <w:t xml:space="preserve">The tender documentation for the appointment of consultants must include a clause that the remuneration rates will be subject to negotiation, not exceeding the applicable rates mentioned in 5.1.2 </w:t>
            </w:r>
            <w:r w:rsidRPr="00814794">
              <w:rPr>
                <w:rFonts w:ascii="Arial" w:hAnsi="Arial" w:cs="Arial"/>
                <w:i/>
              </w:rPr>
              <w:t>supra</w:t>
            </w:r>
            <w:r w:rsidRPr="00814794">
              <w:rPr>
                <w:rFonts w:ascii="Arial" w:hAnsi="Arial" w:cs="Arial"/>
              </w:rPr>
              <w:t>.</w:t>
            </w:r>
          </w:p>
        </w:tc>
      </w:tr>
      <w:tr w:rsidR="002557F6" w:rsidRPr="00814794" w:rsidTr="0022108A">
        <w:tc>
          <w:tcPr>
            <w:tcW w:w="1129" w:type="dxa"/>
            <w:tcBorders>
              <w:top w:val="nil"/>
              <w:left w:val="nil"/>
              <w:bottom w:val="nil"/>
              <w:right w:val="nil"/>
            </w:tcBorders>
          </w:tcPr>
          <w:p w:rsidR="002557F6" w:rsidRPr="00814794" w:rsidRDefault="002557F6" w:rsidP="00455662">
            <w:pPr>
              <w:spacing w:line="360" w:lineRule="auto"/>
              <w:jc w:val="both"/>
              <w:rPr>
                <w:rFonts w:ascii="Arial" w:hAnsi="Arial" w:cs="Arial"/>
              </w:rPr>
            </w:pPr>
          </w:p>
        </w:tc>
        <w:tc>
          <w:tcPr>
            <w:tcW w:w="7887" w:type="dxa"/>
            <w:gridSpan w:val="6"/>
            <w:tcBorders>
              <w:top w:val="nil"/>
              <w:left w:val="nil"/>
              <w:bottom w:val="nil"/>
              <w:right w:val="nil"/>
            </w:tcBorders>
          </w:tcPr>
          <w:p w:rsidR="002557F6" w:rsidRPr="00814794" w:rsidRDefault="002557F6" w:rsidP="00455662">
            <w:pPr>
              <w:spacing w:line="360" w:lineRule="auto"/>
              <w:jc w:val="both"/>
              <w:rPr>
                <w:rFonts w:ascii="Arial" w:hAnsi="Arial" w:cs="Arial"/>
              </w:rPr>
            </w:pPr>
          </w:p>
        </w:tc>
      </w:tr>
      <w:tr w:rsidR="002557F6" w:rsidRPr="00814794" w:rsidTr="0022108A">
        <w:tc>
          <w:tcPr>
            <w:tcW w:w="1129" w:type="dxa"/>
            <w:tcBorders>
              <w:top w:val="nil"/>
              <w:left w:val="nil"/>
              <w:bottom w:val="nil"/>
              <w:right w:val="nil"/>
            </w:tcBorders>
          </w:tcPr>
          <w:p w:rsidR="002557F6" w:rsidRPr="00814794" w:rsidRDefault="00954CA8" w:rsidP="00455662">
            <w:pPr>
              <w:spacing w:line="360" w:lineRule="auto"/>
              <w:jc w:val="both"/>
              <w:rPr>
                <w:rFonts w:ascii="Arial" w:hAnsi="Arial" w:cs="Arial"/>
              </w:rPr>
            </w:pPr>
            <w:r w:rsidRPr="00814794">
              <w:rPr>
                <w:rFonts w:ascii="Arial" w:hAnsi="Arial" w:cs="Arial"/>
              </w:rPr>
              <w:lastRenderedPageBreak/>
              <w:t>5.1.</w:t>
            </w:r>
            <w:r w:rsidR="00714C71">
              <w:rPr>
                <w:rFonts w:ascii="Arial" w:hAnsi="Arial" w:cs="Arial"/>
              </w:rPr>
              <w:t>5</w:t>
            </w:r>
          </w:p>
        </w:tc>
        <w:tc>
          <w:tcPr>
            <w:tcW w:w="7887" w:type="dxa"/>
            <w:gridSpan w:val="6"/>
            <w:tcBorders>
              <w:top w:val="nil"/>
              <w:left w:val="nil"/>
              <w:bottom w:val="nil"/>
              <w:right w:val="nil"/>
            </w:tcBorders>
          </w:tcPr>
          <w:p w:rsidR="002557F6" w:rsidRPr="00814794" w:rsidRDefault="0022108A" w:rsidP="0022108A">
            <w:pPr>
              <w:spacing w:line="360" w:lineRule="auto"/>
              <w:jc w:val="both"/>
              <w:rPr>
                <w:rFonts w:ascii="Arial" w:hAnsi="Arial" w:cs="Arial"/>
              </w:rPr>
            </w:pPr>
            <w:r w:rsidRPr="00814794">
              <w:rPr>
                <w:rFonts w:ascii="Arial" w:hAnsi="Arial" w:cs="Arial"/>
              </w:rPr>
              <w:t>When negotiating cost -effective consultancy rates for international consultants, the accounting officer may take into account the relevant international and market –determined rates.</w:t>
            </w:r>
          </w:p>
        </w:tc>
      </w:tr>
      <w:tr w:rsidR="00D114C2" w:rsidRPr="00814794" w:rsidTr="0022108A">
        <w:tc>
          <w:tcPr>
            <w:tcW w:w="1129" w:type="dxa"/>
            <w:tcBorders>
              <w:top w:val="nil"/>
              <w:left w:val="nil"/>
              <w:bottom w:val="nil"/>
              <w:right w:val="nil"/>
            </w:tcBorders>
          </w:tcPr>
          <w:p w:rsidR="00D114C2" w:rsidRPr="00814794" w:rsidRDefault="00D114C2" w:rsidP="00455662">
            <w:pPr>
              <w:spacing w:line="360" w:lineRule="auto"/>
              <w:jc w:val="both"/>
              <w:rPr>
                <w:rFonts w:ascii="Arial" w:hAnsi="Arial" w:cs="Arial"/>
              </w:rPr>
            </w:pPr>
          </w:p>
        </w:tc>
        <w:tc>
          <w:tcPr>
            <w:tcW w:w="7887" w:type="dxa"/>
            <w:gridSpan w:val="6"/>
            <w:tcBorders>
              <w:top w:val="nil"/>
              <w:left w:val="nil"/>
              <w:bottom w:val="nil"/>
              <w:right w:val="nil"/>
            </w:tcBorders>
          </w:tcPr>
          <w:p w:rsidR="00D114C2" w:rsidRPr="00814794" w:rsidRDefault="00D114C2" w:rsidP="0022108A">
            <w:pPr>
              <w:spacing w:line="360" w:lineRule="auto"/>
              <w:jc w:val="both"/>
              <w:rPr>
                <w:rFonts w:ascii="Arial" w:hAnsi="Arial" w:cs="Arial"/>
              </w:rPr>
            </w:pPr>
          </w:p>
        </w:tc>
      </w:tr>
      <w:tr w:rsidR="002557F6" w:rsidRPr="00814794" w:rsidTr="0022108A">
        <w:tc>
          <w:tcPr>
            <w:tcW w:w="1129" w:type="dxa"/>
            <w:tcBorders>
              <w:top w:val="nil"/>
              <w:left w:val="nil"/>
              <w:bottom w:val="nil"/>
              <w:right w:val="nil"/>
            </w:tcBorders>
          </w:tcPr>
          <w:p w:rsidR="002557F6" w:rsidRPr="00814794" w:rsidRDefault="00954CA8" w:rsidP="00455662">
            <w:pPr>
              <w:spacing w:line="360" w:lineRule="auto"/>
              <w:jc w:val="both"/>
              <w:rPr>
                <w:rFonts w:ascii="Arial" w:hAnsi="Arial" w:cs="Arial"/>
              </w:rPr>
            </w:pPr>
            <w:r w:rsidRPr="00814794">
              <w:rPr>
                <w:rFonts w:ascii="Arial" w:hAnsi="Arial" w:cs="Arial"/>
              </w:rPr>
              <w:t>5.1.</w:t>
            </w:r>
            <w:r w:rsidR="00714C71">
              <w:rPr>
                <w:rFonts w:ascii="Arial" w:hAnsi="Arial" w:cs="Arial"/>
              </w:rPr>
              <w:t>6</w:t>
            </w:r>
          </w:p>
        </w:tc>
        <w:tc>
          <w:tcPr>
            <w:tcW w:w="7887" w:type="dxa"/>
            <w:gridSpan w:val="6"/>
            <w:tcBorders>
              <w:top w:val="nil"/>
              <w:left w:val="nil"/>
              <w:bottom w:val="nil"/>
              <w:right w:val="nil"/>
            </w:tcBorders>
          </w:tcPr>
          <w:p w:rsidR="002557F6" w:rsidRPr="00814794" w:rsidRDefault="0022108A" w:rsidP="00455662">
            <w:pPr>
              <w:spacing w:line="360" w:lineRule="auto"/>
              <w:jc w:val="both"/>
              <w:rPr>
                <w:rFonts w:ascii="Arial" w:hAnsi="Arial" w:cs="Arial"/>
              </w:rPr>
            </w:pPr>
            <w:r w:rsidRPr="00814794">
              <w:rPr>
                <w:rFonts w:ascii="Arial" w:hAnsi="Arial" w:cs="Arial"/>
              </w:rPr>
              <w:t>When consultants are appointed, an accounting officer must</w:t>
            </w:r>
            <w:r w:rsidR="00E82271">
              <w:rPr>
                <w:rFonts w:ascii="Arial" w:hAnsi="Arial" w:cs="Arial"/>
              </w:rPr>
              <w:t>, where practical</w:t>
            </w:r>
            <w:r w:rsidRPr="00814794">
              <w:rPr>
                <w:rFonts w:ascii="Arial" w:hAnsi="Arial" w:cs="Arial"/>
              </w:rPr>
              <w:t xml:space="preserve"> – </w:t>
            </w:r>
          </w:p>
        </w:tc>
      </w:tr>
      <w:tr w:rsidR="002557F6" w:rsidRPr="00814794" w:rsidTr="0022108A">
        <w:tc>
          <w:tcPr>
            <w:tcW w:w="1129" w:type="dxa"/>
            <w:tcBorders>
              <w:top w:val="nil"/>
              <w:left w:val="nil"/>
              <w:bottom w:val="nil"/>
              <w:right w:val="nil"/>
            </w:tcBorders>
          </w:tcPr>
          <w:p w:rsidR="002557F6" w:rsidRPr="00814794" w:rsidRDefault="002557F6" w:rsidP="00455662">
            <w:pPr>
              <w:spacing w:line="360" w:lineRule="auto"/>
              <w:jc w:val="both"/>
              <w:rPr>
                <w:rFonts w:ascii="Arial" w:hAnsi="Arial" w:cs="Arial"/>
              </w:rPr>
            </w:pPr>
          </w:p>
        </w:tc>
        <w:tc>
          <w:tcPr>
            <w:tcW w:w="7887" w:type="dxa"/>
            <w:gridSpan w:val="6"/>
            <w:tcBorders>
              <w:top w:val="nil"/>
              <w:left w:val="nil"/>
              <w:bottom w:val="nil"/>
              <w:right w:val="nil"/>
            </w:tcBorders>
          </w:tcPr>
          <w:p w:rsidR="002557F6" w:rsidRPr="00814794" w:rsidRDefault="002557F6" w:rsidP="00455662">
            <w:pPr>
              <w:spacing w:line="360" w:lineRule="auto"/>
              <w:jc w:val="both"/>
              <w:rPr>
                <w:rFonts w:ascii="Arial" w:hAnsi="Arial" w:cs="Arial"/>
              </w:rPr>
            </w:pPr>
          </w:p>
        </w:tc>
      </w:tr>
      <w:tr w:rsidR="0022108A" w:rsidRPr="00814794" w:rsidTr="0022108A">
        <w:tc>
          <w:tcPr>
            <w:tcW w:w="1129" w:type="dxa"/>
            <w:tcBorders>
              <w:top w:val="nil"/>
              <w:left w:val="nil"/>
              <w:bottom w:val="nil"/>
              <w:right w:val="nil"/>
            </w:tcBorders>
          </w:tcPr>
          <w:p w:rsidR="0022108A" w:rsidRPr="00814794" w:rsidRDefault="0022108A" w:rsidP="00455662">
            <w:pPr>
              <w:spacing w:line="360" w:lineRule="auto"/>
              <w:jc w:val="both"/>
              <w:rPr>
                <w:rFonts w:ascii="Arial" w:hAnsi="Arial" w:cs="Arial"/>
              </w:rPr>
            </w:pPr>
          </w:p>
        </w:tc>
        <w:tc>
          <w:tcPr>
            <w:tcW w:w="998" w:type="dxa"/>
            <w:gridSpan w:val="2"/>
            <w:tcBorders>
              <w:top w:val="nil"/>
              <w:left w:val="nil"/>
              <w:bottom w:val="nil"/>
              <w:right w:val="nil"/>
            </w:tcBorders>
          </w:tcPr>
          <w:p w:rsidR="0022108A" w:rsidRPr="00814794" w:rsidRDefault="0022108A" w:rsidP="00455662">
            <w:pPr>
              <w:spacing w:line="360" w:lineRule="auto"/>
              <w:jc w:val="both"/>
              <w:rPr>
                <w:rFonts w:ascii="Arial" w:hAnsi="Arial" w:cs="Arial"/>
              </w:rPr>
            </w:pPr>
            <w:r w:rsidRPr="00814794">
              <w:rPr>
                <w:rFonts w:ascii="Arial" w:hAnsi="Arial" w:cs="Arial"/>
              </w:rPr>
              <w:t>a)</w:t>
            </w:r>
          </w:p>
        </w:tc>
        <w:tc>
          <w:tcPr>
            <w:tcW w:w="6889" w:type="dxa"/>
            <w:gridSpan w:val="4"/>
            <w:tcBorders>
              <w:top w:val="nil"/>
              <w:left w:val="nil"/>
              <w:bottom w:val="nil"/>
              <w:right w:val="nil"/>
            </w:tcBorders>
          </w:tcPr>
          <w:p w:rsidR="0022108A" w:rsidRPr="00814794" w:rsidRDefault="0022108A" w:rsidP="00455662">
            <w:pPr>
              <w:spacing w:line="360" w:lineRule="auto"/>
              <w:jc w:val="both"/>
              <w:rPr>
                <w:rFonts w:ascii="Arial" w:hAnsi="Arial" w:cs="Arial"/>
              </w:rPr>
            </w:pPr>
            <w:r w:rsidRPr="00814794">
              <w:rPr>
                <w:rFonts w:ascii="Arial" w:hAnsi="Arial" w:cs="Arial"/>
              </w:rPr>
              <w:t>appoint consultants on a time and cost basis with specific start and end dates;</w:t>
            </w:r>
          </w:p>
        </w:tc>
      </w:tr>
      <w:tr w:rsidR="0022108A" w:rsidRPr="00814794" w:rsidTr="0022108A">
        <w:tc>
          <w:tcPr>
            <w:tcW w:w="1129" w:type="dxa"/>
            <w:tcBorders>
              <w:top w:val="nil"/>
              <w:left w:val="nil"/>
              <w:bottom w:val="nil"/>
              <w:right w:val="nil"/>
            </w:tcBorders>
          </w:tcPr>
          <w:p w:rsidR="0022108A" w:rsidRPr="00814794" w:rsidRDefault="0022108A" w:rsidP="00455662">
            <w:pPr>
              <w:spacing w:line="360" w:lineRule="auto"/>
              <w:jc w:val="both"/>
              <w:rPr>
                <w:rFonts w:ascii="Arial" w:hAnsi="Arial" w:cs="Arial"/>
              </w:rPr>
            </w:pPr>
          </w:p>
        </w:tc>
        <w:tc>
          <w:tcPr>
            <w:tcW w:w="998" w:type="dxa"/>
            <w:gridSpan w:val="2"/>
            <w:tcBorders>
              <w:top w:val="nil"/>
              <w:left w:val="nil"/>
              <w:bottom w:val="nil"/>
              <w:right w:val="nil"/>
            </w:tcBorders>
          </w:tcPr>
          <w:p w:rsidR="0022108A" w:rsidRPr="00814794" w:rsidRDefault="0022108A" w:rsidP="00455662">
            <w:pPr>
              <w:spacing w:line="360" w:lineRule="auto"/>
              <w:jc w:val="both"/>
              <w:rPr>
                <w:rFonts w:ascii="Arial" w:hAnsi="Arial" w:cs="Arial"/>
              </w:rPr>
            </w:pPr>
            <w:r w:rsidRPr="00814794">
              <w:rPr>
                <w:rFonts w:ascii="Arial" w:hAnsi="Arial" w:cs="Arial"/>
              </w:rPr>
              <w:t>b)</w:t>
            </w:r>
          </w:p>
        </w:tc>
        <w:tc>
          <w:tcPr>
            <w:tcW w:w="6889" w:type="dxa"/>
            <w:gridSpan w:val="4"/>
            <w:tcBorders>
              <w:top w:val="nil"/>
              <w:left w:val="nil"/>
              <w:bottom w:val="nil"/>
              <w:right w:val="nil"/>
            </w:tcBorders>
          </w:tcPr>
          <w:p w:rsidR="0022108A" w:rsidRPr="00814794" w:rsidRDefault="0022108A" w:rsidP="0022108A">
            <w:pPr>
              <w:spacing w:line="360" w:lineRule="auto"/>
              <w:jc w:val="both"/>
              <w:rPr>
                <w:rFonts w:ascii="Arial" w:hAnsi="Arial" w:cs="Arial"/>
              </w:rPr>
            </w:pPr>
            <w:r w:rsidRPr="00814794">
              <w:rPr>
                <w:rFonts w:ascii="Arial" w:hAnsi="Arial" w:cs="Arial"/>
              </w:rPr>
              <w:t>appoint consultants on an output- specified basis, subject to specific measurable objectives and associated remuneration;</w:t>
            </w:r>
          </w:p>
        </w:tc>
      </w:tr>
      <w:tr w:rsidR="0022108A" w:rsidRPr="00814794" w:rsidTr="0022108A">
        <w:tc>
          <w:tcPr>
            <w:tcW w:w="1129" w:type="dxa"/>
            <w:tcBorders>
              <w:top w:val="nil"/>
              <w:left w:val="nil"/>
              <w:bottom w:val="nil"/>
              <w:right w:val="nil"/>
            </w:tcBorders>
          </w:tcPr>
          <w:p w:rsidR="0022108A" w:rsidRPr="00814794" w:rsidRDefault="0022108A" w:rsidP="00455662">
            <w:pPr>
              <w:spacing w:line="360" w:lineRule="auto"/>
              <w:jc w:val="both"/>
              <w:rPr>
                <w:rFonts w:ascii="Arial" w:hAnsi="Arial" w:cs="Arial"/>
              </w:rPr>
            </w:pPr>
          </w:p>
        </w:tc>
        <w:tc>
          <w:tcPr>
            <w:tcW w:w="998" w:type="dxa"/>
            <w:gridSpan w:val="2"/>
            <w:tcBorders>
              <w:top w:val="nil"/>
              <w:left w:val="nil"/>
              <w:bottom w:val="nil"/>
              <w:right w:val="nil"/>
            </w:tcBorders>
          </w:tcPr>
          <w:p w:rsidR="0022108A" w:rsidRPr="00814794" w:rsidRDefault="0022108A" w:rsidP="00455662">
            <w:pPr>
              <w:spacing w:line="360" w:lineRule="auto"/>
              <w:jc w:val="both"/>
              <w:rPr>
                <w:rFonts w:ascii="Arial" w:hAnsi="Arial" w:cs="Arial"/>
              </w:rPr>
            </w:pPr>
            <w:r w:rsidRPr="00814794">
              <w:rPr>
                <w:rFonts w:ascii="Arial" w:hAnsi="Arial" w:cs="Arial"/>
              </w:rPr>
              <w:t>c)</w:t>
            </w:r>
          </w:p>
        </w:tc>
        <w:tc>
          <w:tcPr>
            <w:tcW w:w="6889" w:type="dxa"/>
            <w:gridSpan w:val="4"/>
            <w:tcBorders>
              <w:top w:val="nil"/>
              <w:left w:val="nil"/>
              <w:bottom w:val="nil"/>
              <w:right w:val="nil"/>
            </w:tcBorders>
          </w:tcPr>
          <w:p w:rsidR="0022108A" w:rsidRPr="00814794" w:rsidRDefault="0022108A" w:rsidP="0022108A">
            <w:pPr>
              <w:spacing w:line="360" w:lineRule="auto"/>
              <w:jc w:val="both"/>
              <w:rPr>
                <w:rFonts w:ascii="Arial" w:hAnsi="Arial" w:cs="Arial"/>
              </w:rPr>
            </w:pPr>
            <w:r w:rsidRPr="00814794">
              <w:rPr>
                <w:rFonts w:ascii="Arial" w:hAnsi="Arial" w:cs="Arial"/>
              </w:rPr>
              <w:t>ensure that contracts with consultants include overall cost ceilings by specifying whether the contract price is inclusive or exclusive of travel and subsistence disbursements;</w:t>
            </w:r>
          </w:p>
        </w:tc>
      </w:tr>
      <w:tr w:rsidR="0022108A" w:rsidRPr="00814794" w:rsidTr="0022108A">
        <w:tc>
          <w:tcPr>
            <w:tcW w:w="1129" w:type="dxa"/>
            <w:tcBorders>
              <w:top w:val="nil"/>
              <w:left w:val="nil"/>
              <w:bottom w:val="nil"/>
              <w:right w:val="nil"/>
            </w:tcBorders>
          </w:tcPr>
          <w:p w:rsidR="0022108A" w:rsidRPr="00814794" w:rsidRDefault="0022108A" w:rsidP="00455662">
            <w:pPr>
              <w:spacing w:line="360" w:lineRule="auto"/>
              <w:jc w:val="both"/>
              <w:rPr>
                <w:rFonts w:ascii="Arial" w:hAnsi="Arial" w:cs="Arial"/>
              </w:rPr>
            </w:pPr>
          </w:p>
        </w:tc>
        <w:tc>
          <w:tcPr>
            <w:tcW w:w="998" w:type="dxa"/>
            <w:gridSpan w:val="2"/>
            <w:tcBorders>
              <w:top w:val="nil"/>
              <w:left w:val="nil"/>
              <w:bottom w:val="nil"/>
              <w:right w:val="nil"/>
            </w:tcBorders>
          </w:tcPr>
          <w:p w:rsidR="0022108A" w:rsidRPr="00814794" w:rsidRDefault="0022108A" w:rsidP="00455662">
            <w:pPr>
              <w:spacing w:line="360" w:lineRule="auto"/>
              <w:jc w:val="both"/>
              <w:rPr>
                <w:rFonts w:ascii="Arial" w:hAnsi="Arial" w:cs="Arial"/>
              </w:rPr>
            </w:pPr>
            <w:r w:rsidRPr="00814794">
              <w:rPr>
                <w:rFonts w:ascii="Arial" w:hAnsi="Arial" w:cs="Arial"/>
              </w:rPr>
              <w:t>d)</w:t>
            </w:r>
          </w:p>
        </w:tc>
        <w:tc>
          <w:tcPr>
            <w:tcW w:w="6889" w:type="dxa"/>
            <w:gridSpan w:val="4"/>
            <w:tcBorders>
              <w:top w:val="nil"/>
              <w:left w:val="nil"/>
              <w:bottom w:val="nil"/>
              <w:right w:val="nil"/>
            </w:tcBorders>
          </w:tcPr>
          <w:p w:rsidR="0022108A" w:rsidRPr="00814794" w:rsidRDefault="0022108A" w:rsidP="0022108A">
            <w:pPr>
              <w:spacing w:line="360" w:lineRule="auto"/>
              <w:jc w:val="both"/>
              <w:rPr>
                <w:rFonts w:ascii="Arial" w:hAnsi="Arial" w:cs="Arial"/>
              </w:rPr>
            </w:pPr>
            <w:r w:rsidRPr="00814794">
              <w:rPr>
                <w:rFonts w:ascii="Arial" w:hAnsi="Arial" w:cs="Arial"/>
              </w:rPr>
              <w:t>ensure the transfer of skills by consultants to the relevant officials of a municipality;</w:t>
            </w:r>
          </w:p>
        </w:tc>
      </w:tr>
      <w:tr w:rsidR="0022108A" w:rsidRPr="00814794" w:rsidTr="0022108A">
        <w:tc>
          <w:tcPr>
            <w:tcW w:w="1129" w:type="dxa"/>
            <w:tcBorders>
              <w:top w:val="nil"/>
              <w:left w:val="nil"/>
              <w:bottom w:val="nil"/>
              <w:right w:val="nil"/>
            </w:tcBorders>
          </w:tcPr>
          <w:p w:rsidR="0022108A" w:rsidRPr="00814794" w:rsidRDefault="0022108A" w:rsidP="00455662">
            <w:pPr>
              <w:spacing w:line="360" w:lineRule="auto"/>
              <w:jc w:val="both"/>
              <w:rPr>
                <w:rFonts w:ascii="Arial" w:hAnsi="Arial" w:cs="Arial"/>
              </w:rPr>
            </w:pPr>
          </w:p>
        </w:tc>
        <w:tc>
          <w:tcPr>
            <w:tcW w:w="998" w:type="dxa"/>
            <w:gridSpan w:val="2"/>
            <w:tcBorders>
              <w:top w:val="nil"/>
              <w:left w:val="nil"/>
              <w:bottom w:val="nil"/>
              <w:right w:val="nil"/>
            </w:tcBorders>
          </w:tcPr>
          <w:p w:rsidR="0022108A" w:rsidRPr="00814794" w:rsidRDefault="0022108A" w:rsidP="00455662">
            <w:pPr>
              <w:spacing w:line="360" w:lineRule="auto"/>
              <w:jc w:val="both"/>
              <w:rPr>
                <w:rFonts w:ascii="Arial" w:hAnsi="Arial" w:cs="Arial"/>
              </w:rPr>
            </w:pPr>
            <w:r w:rsidRPr="00814794">
              <w:rPr>
                <w:rFonts w:ascii="Arial" w:hAnsi="Arial" w:cs="Arial"/>
              </w:rPr>
              <w:t>e)</w:t>
            </w:r>
          </w:p>
        </w:tc>
        <w:tc>
          <w:tcPr>
            <w:tcW w:w="6889" w:type="dxa"/>
            <w:gridSpan w:val="4"/>
            <w:tcBorders>
              <w:top w:val="nil"/>
              <w:left w:val="nil"/>
              <w:bottom w:val="nil"/>
              <w:right w:val="nil"/>
            </w:tcBorders>
          </w:tcPr>
          <w:p w:rsidR="0022108A" w:rsidRPr="00814794" w:rsidRDefault="0022108A" w:rsidP="0022108A">
            <w:pPr>
              <w:spacing w:line="360" w:lineRule="auto"/>
              <w:jc w:val="both"/>
              <w:rPr>
                <w:rFonts w:ascii="Arial" w:hAnsi="Arial" w:cs="Arial"/>
              </w:rPr>
            </w:pPr>
            <w:r w:rsidRPr="00814794">
              <w:rPr>
                <w:rFonts w:ascii="Arial" w:hAnsi="Arial" w:cs="Arial"/>
              </w:rPr>
              <w:t>undertake all engagements of consultants in accordance with the Municipal Supply Chain Management Regulations, 2005 and the municipality</w:t>
            </w:r>
            <w:r w:rsidR="007D3873">
              <w:rPr>
                <w:rFonts w:ascii="Arial" w:hAnsi="Arial" w:cs="Arial"/>
              </w:rPr>
              <w:t xml:space="preserve">’s   </w:t>
            </w:r>
            <w:r w:rsidRPr="00814794">
              <w:rPr>
                <w:rFonts w:ascii="Arial" w:hAnsi="Arial" w:cs="Arial"/>
              </w:rPr>
              <w:t>supply chain management policy; and</w:t>
            </w:r>
          </w:p>
        </w:tc>
      </w:tr>
      <w:tr w:rsidR="0022108A" w:rsidRPr="00814794" w:rsidTr="0022108A">
        <w:tc>
          <w:tcPr>
            <w:tcW w:w="1129" w:type="dxa"/>
            <w:tcBorders>
              <w:top w:val="nil"/>
              <w:left w:val="nil"/>
              <w:bottom w:val="nil"/>
              <w:right w:val="nil"/>
            </w:tcBorders>
          </w:tcPr>
          <w:p w:rsidR="0022108A" w:rsidRPr="00814794" w:rsidRDefault="0022108A" w:rsidP="00455662">
            <w:pPr>
              <w:spacing w:line="360" w:lineRule="auto"/>
              <w:jc w:val="both"/>
              <w:rPr>
                <w:rFonts w:ascii="Arial" w:hAnsi="Arial" w:cs="Arial"/>
              </w:rPr>
            </w:pPr>
          </w:p>
        </w:tc>
        <w:tc>
          <w:tcPr>
            <w:tcW w:w="998" w:type="dxa"/>
            <w:gridSpan w:val="2"/>
            <w:tcBorders>
              <w:top w:val="nil"/>
              <w:left w:val="nil"/>
              <w:bottom w:val="nil"/>
              <w:right w:val="nil"/>
            </w:tcBorders>
          </w:tcPr>
          <w:p w:rsidR="0022108A" w:rsidRPr="00814794" w:rsidRDefault="0022108A" w:rsidP="00455662">
            <w:pPr>
              <w:spacing w:line="360" w:lineRule="auto"/>
              <w:jc w:val="both"/>
              <w:rPr>
                <w:rFonts w:ascii="Arial" w:hAnsi="Arial" w:cs="Arial"/>
              </w:rPr>
            </w:pPr>
            <w:r w:rsidRPr="00814794">
              <w:rPr>
                <w:rFonts w:ascii="Arial" w:hAnsi="Arial" w:cs="Arial"/>
              </w:rPr>
              <w:t>f)</w:t>
            </w:r>
          </w:p>
        </w:tc>
        <w:tc>
          <w:tcPr>
            <w:tcW w:w="6889" w:type="dxa"/>
            <w:gridSpan w:val="4"/>
            <w:tcBorders>
              <w:top w:val="nil"/>
              <w:left w:val="nil"/>
              <w:bottom w:val="nil"/>
              <w:right w:val="nil"/>
            </w:tcBorders>
          </w:tcPr>
          <w:p w:rsidR="0022108A" w:rsidRPr="00814794" w:rsidRDefault="0022108A" w:rsidP="00455662">
            <w:pPr>
              <w:spacing w:line="360" w:lineRule="auto"/>
              <w:jc w:val="both"/>
              <w:rPr>
                <w:rFonts w:ascii="Arial" w:hAnsi="Arial" w:cs="Arial"/>
              </w:rPr>
            </w:pPr>
            <w:r w:rsidRPr="00814794">
              <w:rPr>
                <w:rFonts w:ascii="Arial" w:hAnsi="Arial" w:cs="Arial"/>
              </w:rPr>
              <w:t>develop consultancy reduction plans to reduce the reliance on consultants.</w:t>
            </w:r>
          </w:p>
        </w:tc>
      </w:tr>
      <w:tr w:rsidR="0022108A" w:rsidRPr="00814794" w:rsidTr="0022108A">
        <w:tc>
          <w:tcPr>
            <w:tcW w:w="1129" w:type="dxa"/>
            <w:tcBorders>
              <w:top w:val="nil"/>
              <w:left w:val="nil"/>
              <w:bottom w:val="nil"/>
              <w:right w:val="nil"/>
            </w:tcBorders>
          </w:tcPr>
          <w:p w:rsidR="0022108A" w:rsidRPr="00814794" w:rsidRDefault="0022108A" w:rsidP="00455662">
            <w:pPr>
              <w:spacing w:line="360" w:lineRule="auto"/>
              <w:jc w:val="both"/>
              <w:rPr>
                <w:rFonts w:ascii="Arial" w:hAnsi="Arial" w:cs="Arial"/>
              </w:rPr>
            </w:pPr>
          </w:p>
        </w:tc>
        <w:tc>
          <w:tcPr>
            <w:tcW w:w="7887" w:type="dxa"/>
            <w:gridSpan w:val="6"/>
            <w:tcBorders>
              <w:top w:val="nil"/>
              <w:left w:val="nil"/>
              <w:bottom w:val="nil"/>
              <w:right w:val="nil"/>
            </w:tcBorders>
          </w:tcPr>
          <w:p w:rsidR="0022108A" w:rsidRPr="00814794" w:rsidRDefault="0022108A" w:rsidP="00455662">
            <w:pPr>
              <w:spacing w:line="360" w:lineRule="auto"/>
              <w:jc w:val="both"/>
              <w:rPr>
                <w:rFonts w:ascii="Arial" w:hAnsi="Arial" w:cs="Arial"/>
              </w:rPr>
            </w:pPr>
          </w:p>
        </w:tc>
      </w:tr>
      <w:tr w:rsidR="002557F6" w:rsidRPr="00814794" w:rsidTr="0022108A">
        <w:tc>
          <w:tcPr>
            <w:tcW w:w="1129" w:type="dxa"/>
            <w:tcBorders>
              <w:top w:val="nil"/>
              <w:left w:val="nil"/>
              <w:bottom w:val="nil"/>
              <w:right w:val="nil"/>
            </w:tcBorders>
          </w:tcPr>
          <w:p w:rsidR="002557F6" w:rsidRPr="00814794" w:rsidRDefault="00954CA8" w:rsidP="00455662">
            <w:pPr>
              <w:spacing w:line="360" w:lineRule="auto"/>
              <w:jc w:val="both"/>
              <w:rPr>
                <w:rFonts w:ascii="Arial" w:hAnsi="Arial" w:cs="Arial"/>
              </w:rPr>
            </w:pPr>
            <w:r w:rsidRPr="00814794">
              <w:rPr>
                <w:rFonts w:ascii="Arial" w:hAnsi="Arial" w:cs="Arial"/>
              </w:rPr>
              <w:t>5.1.</w:t>
            </w:r>
            <w:r w:rsidR="00714C71">
              <w:rPr>
                <w:rFonts w:ascii="Arial" w:hAnsi="Arial" w:cs="Arial"/>
              </w:rPr>
              <w:t>7</w:t>
            </w:r>
          </w:p>
        </w:tc>
        <w:tc>
          <w:tcPr>
            <w:tcW w:w="7887" w:type="dxa"/>
            <w:gridSpan w:val="6"/>
            <w:tcBorders>
              <w:top w:val="nil"/>
              <w:left w:val="nil"/>
              <w:bottom w:val="nil"/>
              <w:right w:val="nil"/>
            </w:tcBorders>
          </w:tcPr>
          <w:p w:rsidR="002557F6" w:rsidRPr="00814794" w:rsidRDefault="0022108A" w:rsidP="0022108A">
            <w:pPr>
              <w:spacing w:line="360" w:lineRule="auto"/>
              <w:jc w:val="both"/>
              <w:rPr>
                <w:rFonts w:ascii="Arial" w:hAnsi="Arial" w:cs="Arial"/>
              </w:rPr>
            </w:pPr>
            <w:r w:rsidRPr="00814794">
              <w:rPr>
                <w:rFonts w:ascii="Arial" w:hAnsi="Arial" w:cs="Arial"/>
              </w:rPr>
              <w:t>All contracts with consultants must include a fee retention or penalty clause for poor performance.</w:t>
            </w:r>
          </w:p>
        </w:tc>
      </w:tr>
      <w:tr w:rsidR="002557F6" w:rsidRPr="00814794" w:rsidTr="0022108A">
        <w:tc>
          <w:tcPr>
            <w:tcW w:w="1129" w:type="dxa"/>
            <w:tcBorders>
              <w:top w:val="nil"/>
              <w:left w:val="nil"/>
              <w:bottom w:val="nil"/>
              <w:right w:val="nil"/>
            </w:tcBorders>
          </w:tcPr>
          <w:p w:rsidR="002557F6" w:rsidRPr="00814794" w:rsidRDefault="002557F6" w:rsidP="00455662">
            <w:pPr>
              <w:spacing w:line="360" w:lineRule="auto"/>
              <w:jc w:val="both"/>
              <w:rPr>
                <w:rFonts w:ascii="Arial" w:hAnsi="Arial" w:cs="Arial"/>
              </w:rPr>
            </w:pPr>
          </w:p>
        </w:tc>
        <w:tc>
          <w:tcPr>
            <w:tcW w:w="7887" w:type="dxa"/>
            <w:gridSpan w:val="6"/>
            <w:tcBorders>
              <w:top w:val="nil"/>
              <w:left w:val="nil"/>
              <w:bottom w:val="nil"/>
              <w:right w:val="nil"/>
            </w:tcBorders>
          </w:tcPr>
          <w:p w:rsidR="002557F6" w:rsidRPr="00814794" w:rsidRDefault="002557F6" w:rsidP="00455662">
            <w:pPr>
              <w:spacing w:line="360" w:lineRule="auto"/>
              <w:jc w:val="both"/>
              <w:rPr>
                <w:rFonts w:ascii="Arial" w:hAnsi="Arial" w:cs="Arial"/>
              </w:rPr>
            </w:pPr>
          </w:p>
        </w:tc>
      </w:tr>
      <w:tr w:rsidR="002557F6" w:rsidRPr="00814794" w:rsidTr="0022108A">
        <w:tc>
          <w:tcPr>
            <w:tcW w:w="1129" w:type="dxa"/>
            <w:tcBorders>
              <w:top w:val="nil"/>
              <w:left w:val="nil"/>
              <w:bottom w:val="nil"/>
              <w:right w:val="nil"/>
            </w:tcBorders>
          </w:tcPr>
          <w:p w:rsidR="002557F6" w:rsidRPr="00814794" w:rsidRDefault="00954CA8" w:rsidP="00455662">
            <w:pPr>
              <w:spacing w:line="360" w:lineRule="auto"/>
              <w:jc w:val="both"/>
              <w:rPr>
                <w:rFonts w:ascii="Arial" w:hAnsi="Arial" w:cs="Arial"/>
              </w:rPr>
            </w:pPr>
            <w:r w:rsidRPr="00814794">
              <w:rPr>
                <w:rFonts w:ascii="Arial" w:hAnsi="Arial" w:cs="Arial"/>
              </w:rPr>
              <w:t>5.1.</w:t>
            </w:r>
            <w:r w:rsidR="00714C71">
              <w:rPr>
                <w:rFonts w:ascii="Arial" w:hAnsi="Arial" w:cs="Arial"/>
              </w:rPr>
              <w:t>8</w:t>
            </w:r>
          </w:p>
        </w:tc>
        <w:tc>
          <w:tcPr>
            <w:tcW w:w="7887" w:type="dxa"/>
            <w:gridSpan w:val="6"/>
            <w:tcBorders>
              <w:top w:val="nil"/>
              <w:left w:val="nil"/>
              <w:bottom w:val="nil"/>
              <w:right w:val="nil"/>
            </w:tcBorders>
          </w:tcPr>
          <w:p w:rsidR="002557F6" w:rsidRPr="00814794" w:rsidRDefault="00534B87" w:rsidP="0022108A">
            <w:pPr>
              <w:spacing w:line="360" w:lineRule="auto"/>
              <w:jc w:val="both"/>
              <w:rPr>
                <w:rFonts w:ascii="Arial" w:hAnsi="Arial" w:cs="Arial"/>
              </w:rPr>
            </w:pPr>
            <w:r w:rsidRPr="00814794">
              <w:rPr>
                <w:rFonts w:ascii="Arial" w:hAnsi="Arial" w:cs="Arial"/>
              </w:rPr>
              <w:t xml:space="preserve">The </w:t>
            </w:r>
            <w:r w:rsidR="0022108A" w:rsidRPr="00814794">
              <w:rPr>
                <w:rFonts w:ascii="Arial" w:hAnsi="Arial" w:cs="Arial"/>
              </w:rPr>
              <w:t>municipality must ensure that the specifications and performance are used as a monitoring tool for the work to be undertaken and are appropriately recorded and monitored.</w:t>
            </w:r>
          </w:p>
        </w:tc>
      </w:tr>
      <w:tr w:rsidR="002557F6" w:rsidRPr="00814794" w:rsidTr="0022108A">
        <w:tc>
          <w:tcPr>
            <w:tcW w:w="1129" w:type="dxa"/>
            <w:tcBorders>
              <w:top w:val="nil"/>
              <w:left w:val="nil"/>
              <w:bottom w:val="nil"/>
              <w:right w:val="nil"/>
            </w:tcBorders>
          </w:tcPr>
          <w:p w:rsidR="002557F6" w:rsidRPr="00814794" w:rsidRDefault="002557F6" w:rsidP="00455662">
            <w:pPr>
              <w:spacing w:line="360" w:lineRule="auto"/>
              <w:jc w:val="both"/>
              <w:rPr>
                <w:rFonts w:ascii="Arial" w:hAnsi="Arial" w:cs="Arial"/>
              </w:rPr>
            </w:pPr>
          </w:p>
        </w:tc>
        <w:tc>
          <w:tcPr>
            <w:tcW w:w="7887" w:type="dxa"/>
            <w:gridSpan w:val="6"/>
            <w:tcBorders>
              <w:top w:val="nil"/>
              <w:left w:val="nil"/>
              <w:bottom w:val="nil"/>
              <w:right w:val="nil"/>
            </w:tcBorders>
          </w:tcPr>
          <w:p w:rsidR="002557F6" w:rsidRPr="00814794" w:rsidRDefault="002557F6" w:rsidP="00455662">
            <w:pPr>
              <w:spacing w:line="360" w:lineRule="auto"/>
              <w:jc w:val="both"/>
              <w:rPr>
                <w:rFonts w:ascii="Arial" w:hAnsi="Arial" w:cs="Arial"/>
              </w:rPr>
            </w:pPr>
          </w:p>
        </w:tc>
      </w:tr>
      <w:tr w:rsidR="002557F6" w:rsidRPr="00814794" w:rsidTr="0022108A">
        <w:tc>
          <w:tcPr>
            <w:tcW w:w="1129" w:type="dxa"/>
            <w:tcBorders>
              <w:top w:val="nil"/>
              <w:left w:val="nil"/>
              <w:bottom w:val="nil"/>
              <w:right w:val="nil"/>
            </w:tcBorders>
          </w:tcPr>
          <w:p w:rsidR="002557F6" w:rsidRPr="00814794" w:rsidRDefault="00954CA8" w:rsidP="00455662">
            <w:pPr>
              <w:spacing w:line="360" w:lineRule="auto"/>
              <w:jc w:val="both"/>
              <w:rPr>
                <w:rFonts w:ascii="Arial" w:hAnsi="Arial" w:cs="Arial"/>
              </w:rPr>
            </w:pPr>
            <w:r w:rsidRPr="00814794">
              <w:rPr>
                <w:rFonts w:ascii="Arial" w:hAnsi="Arial" w:cs="Arial"/>
              </w:rPr>
              <w:t>5.1.</w:t>
            </w:r>
            <w:r w:rsidR="00714C71">
              <w:rPr>
                <w:rFonts w:ascii="Arial" w:hAnsi="Arial" w:cs="Arial"/>
              </w:rPr>
              <w:t>9</w:t>
            </w:r>
          </w:p>
        </w:tc>
        <w:tc>
          <w:tcPr>
            <w:tcW w:w="7887" w:type="dxa"/>
            <w:gridSpan w:val="6"/>
            <w:tcBorders>
              <w:top w:val="nil"/>
              <w:left w:val="nil"/>
              <w:bottom w:val="nil"/>
              <w:right w:val="nil"/>
            </w:tcBorders>
          </w:tcPr>
          <w:p w:rsidR="002557F6" w:rsidRPr="00814794" w:rsidRDefault="0022108A" w:rsidP="0022108A">
            <w:pPr>
              <w:spacing w:line="360" w:lineRule="auto"/>
              <w:jc w:val="both"/>
              <w:rPr>
                <w:rFonts w:ascii="Arial" w:hAnsi="Arial" w:cs="Arial"/>
              </w:rPr>
            </w:pPr>
            <w:r w:rsidRPr="00814794">
              <w:rPr>
                <w:rFonts w:ascii="Arial" w:hAnsi="Arial" w:cs="Arial"/>
              </w:rPr>
              <w:t>The travel and subsistence costs of consultants must be in accordance with the national travel policy issued by the National Department of Transport, as updated from time to time.</w:t>
            </w:r>
          </w:p>
        </w:tc>
      </w:tr>
      <w:tr w:rsidR="002557F6" w:rsidRPr="00814794" w:rsidTr="0022108A">
        <w:tc>
          <w:tcPr>
            <w:tcW w:w="1129" w:type="dxa"/>
            <w:tcBorders>
              <w:top w:val="nil"/>
              <w:left w:val="nil"/>
              <w:bottom w:val="nil"/>
              <w:right w:val="nil"/>
            </w:tcBorders>
          </w:tcPr>
          <w:p w:rsidR="002557F6" w:rsidRPr="00814794" w:rsidRDefault="002557F6" w:rsidP="00455662">
            <w:pPr>
              <w:spacing w:line="360" w:lineRule="auto"/>
              <w:jc w:val="both"/>
              <w:rPr>
                <w:rFonts w:ascii="Arial" w:hAnsi="Arial" w:cs="Arial"/>
              </w:rPr>
            </w:pPr>
          </w:p>
        </w:tc>
        <w:tc>
          <w:tcPr>
            <w:tcW w:w="7887" w:type="dxa"/>
            <w:gridSpan w:val="6"/>
            <w:tcBorders>
              <w:top w:val="nil"/>
              <w:left w:val="nil"/>
              <w:bottom w:val="nil"/>
              <w:right w:val="nil"/>
            </w:tcBorders>
          </w:tcPr>
          <w:p w:rsidR="002557F6" w:rsidRPr="00814794" w:rsidRDefault="002557F6" w:rsidP="00455662">
            <w:pPr>
              <w:spacing w:line="360" w:lineRule="auto"/>
              <w:jc w:val="both"/>
              <w:rPr>
                <w:rFonts w:ascii="Arial" w:hAnsi="Arial" w:cs="Arial"/>
              </w:rPr>
            </w:pPr>
          </w:p>
        </w:tc>
      </w:tr>
      <w:tr w:rsidR="002557F6" w:rsidRPr="00814794" w:rsidTr="0022108A">
        <w:tc>
          <w:tcPr>
            <w:tcW w:w="1129" w:type="dxa"/>
            <w:tcBorders>
              <w:top w:val="nil"/>
              <w:left w:val="nil"/>
              <w:bottom w:val="nil"/>
              <w:right w:val="nil"/>
            </w:tcBorders>
          </w:tcPr>
          <w:p w:rsidR="002557F6" w:rsidRPr="00814794" w:rsidRDefault="00954CA8" w:rsidP="00455662">
            <w:pPr>
              <w:spacing w:line="360" w:lineRule="auto"/>
              <w:jc w:val="both"/>
              <w:rPr>
                <w:rFonts w:ascii="Arial" w:hAnsi="Arial" w:cs="Arial"/>
              </w:rPr>
            </w:pPr>
            <w:r w:rsidRPr="00814794">
              <w:rPr>
                <w:rFonts w:ascii="Arial" w:hAnsi="Arial" w:cs="Arial"/>
              </w:rPr>
              <w:t>5.1.</w:t>
            </w:r>
            <w:r w:rsidR="00714C71">
              <w:rPr>
                <w:rFonts w:ascii="Arial" w:hAnsi="Arial" w:cs="Arial"/>
              </w:rPr>
              <w:t>10</w:t>
            </w:r>
          </w:p>
        </w:tc>
        <w:tc>
          <w:tcPr>
            <w:tcW w:w="7887" w:type="dxa"/>
            <w:gridSpan w:val="6"/>
            <w:tcBorders>
              <w:top w:val="nil"/>
              <w:left w:val="nil"/>
              <w:bottom w:val="nil"/>
              <w:right w:val="nil"/>
            </w:tcBorders>
          </w:tcPr>
          <w:p w:rsidR="002557F6" w:rsidRDefault="0022108A" w:rsidP="0022108A">
            <w:pPr>
              <w:spacing w:line="360" w:lineRule="auto"/>
              <w:jc w:val="both"/>
              <w:rPr>
                <w:rFonts w:ascii="Arial" w:hAnsi="Arial" w:cs="Arial"/>
              </w:rPr>
            </w:pPr>
            <w:r w:rsidRPr="00814794">
              <w:rPr>
                <w:rFonts w:ascii="Arial" w:hAnsi="Arial" w:cs="Arial"/>
              </w:rPr>
              <w:t>The contract price must specify all travel and subsistence costs and if the travel and subsistence costs for appointed consultants are excluded from the contract price, such costs must be reimbursed in accordance with the national travel policy of the National Department of Transport.</w:t>
            </w:r>
          </w:p>
          <w:p w:rsidR="00714C71" w:rsidRPr="00814794" w:rsidRDefault="00714C71" w:rsidP="0022108A">
            <w:pPr>
              <w:spacing w:line="360" w:lineRule="auto"/>
              <w:jc w:val="both"/>
              <w:rPr>
                <w:rFonts w:ascii="Arial" w:hAnsi="Arial" w:cs="Arial"/>
              </w:rPr>
            </w:pPr>
          </w:p>
        </w:tc>
      </w:tr>
      <w:tr w:rsidR="00714C71" w:rsidRPr="00814794" w:rsidTr="0022108A">
        <w:tc>
          <w:tcPr>
            <w:tcW w:w="1129" w:type="dxa"/>
            <w:tcBorders>
              <w:top w:val="nil"/>
              <w:left w:val="nil"/>
              <w:bottom w:val="nil"/>
              <w:right w:val="nil"/>
            </w:tcBorders>
          </w:tcPr>
          <w:p w:rsidR="00714C71" w:rsidRPr="00814794" w:rsidRDefault="00714C71" w:rsidP="00455662">
            <w:pPr>
              <w:spacing w:line="360" w:lineRule="auto"/>
              <w:jc w:val="both"/>
              <w:rPr>
                <w:rFonts w:ascii="Arial" w:hAnsi="Arial" w:cs="Arial"/>
              </w:rPr>
            </w:pPr>
            <w:r>
              <w:rPr>
                <w:rFonts w:ascii="Arial" w:hAnsi="Arial" w:cs="Arial"/>
              </w:rPr>
              <w:lastRenderedPageBreak/>
              <w:t>5.1.11</w:t>
            </w:r>
          </w:p>
        </w:tc>
        <w:tc>
          <w:tcPr>
            <w:tcW w:w="7887" w:type="dxa"/>
            <w:gridSpan w:val="6"/>
            <w:tcBorders>
              <w:top w:val="nil"/>
              <w:left w:val="nil"/>
              <w:bottom w:val="nil"/>
              <w:right w:val="nil"/>
            </w:tcBorders>
          </w:tcPr>
          <w:p w:rsidR="00714C71" w:rsidRPr="00814794" w:rsidRDefault="00714C71" w:rsidP="0022108A">
            <w:pPr>
              <w:spacing w:line="360" w:lineRule="auto"/>
              <w:jc w:val="both"/>
              <w:rPr>
                <w:rFonts w:ascii="Arial" w:hAnsi="Arial" w:cs="Arial"/>
              </w:rPr>
            </w:pPr>
            <w:r>
              <w:rPr>
                <w:rFonts w:ascii="Arial" w:hAnsi="Arial" w:cs="Arial"/>
              </w:rPr>
              <w:t>These provisions will only apply to contracts entered into and tender processes started after the approval of the Policy by Council.</w:t>
            </w:r>
          </w:p>
        </w:tc>
      </w:tr>
      <w:tr w:rsidR="002557F6" w:rsidRPr="00814794" w:rsidTr="008C07BF">
        <w:tc>
          <w:tcPr>
            <w:tcW w:w="1129" w:type="dxa"/>
            <w:tcBorders>
              <w:top w:val="nil"/>
              <w:left w:val="nil"/>
              <w:bottom w:val="nil"/>
              <w:right w:val="nil"/>
            </w:tcBorders>
          </w:tcPr>
          <w:p w:rsidR="002557F6" w:rsidRPr="00814794" w:rsidRDefault="002557F6" w:rsidP="00455662">
            <w:pPr>
              <w:spacing w:line="360" w:lineRule="auto"/>
              <w:jc w:val="both"/>
              <w:rPr>
                <w:rFonts w:ascii="Arial" w:hAnsi="Arial" w:cs="Arial"/>
              </w:rPr>
            </w:pPr>
          </w:p>
        </w:tc>
        <w:tc>
          <w:tcPr>
            <w:tcW w:w="7887" w:type="dxa"/>
            <w:gridSpan w:val="6"/>
            <w:tcBorders>
              <w:top w:val="nil"/>
              <w:left w:val="nil"/>
              <w:bottom w:val="nil"/>
              <w:right w:val="nil"/>
            </w:tcBorders>
          </w:tcPr>
          <w:p w:rsidR="002557F6" w:rsidRPr="00814794" w:rsidRDefault="002557F6" w:rsidP="00455662">
            <w:pPr>
              <w:spacing w:line="360" w:lineRule="auto"/>
              <w:jc w:val="both"/>
              <w:rPr>
                <w:rFonts w:ascii="Arial" w:hAnsi="Arial" w:cs="Arial"/>
              </w:rPr>
            </w:pPr>
          </w:p>
        </w:tc>
      </w:tr>
      <w:tr w:rsidR="002557F6" w:rsidRPr="00814794" w:rsidTr="008C07BF">
        <w:tc>
          <w:tcPr>
            <w:tcW w:w="1129" w:type="dxa"/>
            <w:tcBorders>
              <w:top w:val="nil"/>
              <w:left w:val="nil"/>
              <w:bottom w:val="nil"/>
              <w:right w:val="nil"/>
            </w:tcBorders>
          </w:tcPr>
          <w:p w:rsidR="002557F6" w:rsidRPr="00DA1194" w:rsidRDefault="0022108A" w:rsidP="00455662">
            <w:pPr>
              <w:spacing w:line="360" w:lineRule="auto"/>
              <w:jc w:val="both"/>
              <w:rPr>
                <w:rFonts w:ascii="Arial" w:hAnsi="Arial" w:cs="Arial"/>
                <w:b/>
                <w:i/>
              </w:rPr>
            </w:pPr>
            <w:r w:rsidRPr="00DA1194">
              <w:rPr>
                <w:rFonts w:ascii="Arial" w:hAnsi="Arial" w:cs="Arial"/>
                <w:b/>
                <w:i/>
              </w:rPr>
              <w:t>5.2</w:t>
            </w:r>
          </w:p>
        </w:tc>
        <w:tc>
          <w:tcPr>
            <w:tcW w:w="7887" w:type="dxa"/>
            <w:gridSpan w:val="6"/>
            <w:tcBorders>
              <w:top w:val="nil"/>
              <w:left w:val="nil"/>
              <w:bottom w:val="nil"/>
              <w:right w:val="nil"/>
            </w:tcBorders>
          </w:tcPr>
          <w:p w:rsidR="002557F6" w:rsidRPr="00DA1194" w:rsidRDefault="0022108A" w:rsidP="00455662">
            <w:pPr>
              <w:spacing w:line="360" w:lineRule="auto"/>
              <w:jc w:val="both"/>
              <w:rPr>
                <w:rFonts w:ascii="Arial" w:hAnsi="Arial" w:cs="Arial"/>
                <w:b/>
                <w:i/>
                <w:u w:val="single"/>
              </w:rPr>
            </w:pPr>
            <w:r w:rsidRPr="00DA1194">
              <w:rPr>
                <w:rFonts w:ascii="Arial" w:hAnsi="Arial" w:cs="Arial"/>
                <w:b/>
                <w:i/>
                <w:u w:val="single"/>
              </w:rPr>
              <w:t>Controls:</w:t>
            </w:r>
          </w:p>
        </w:tc>
      </w:tr>
      <w:tr w:rsidR="002557F6" w:rsidRPr="00814794" w:rsidTr="008C07BF">
        <w:tc>
          <w:tcPr>
            <w:tcW w:w="1129" w:type="dxa"/>
            <w:tcBorders>
              <w:top w:val="nil"/>
              <w:left w:val="nil"/>
              <w:bottom w:val="nil"/>
              <w:right w:val="nil"/>
            </w:tcBorders>
          </w:tcPr>
          <w:p w:rsidR="002557F6" w:rsidRPr="00DA1194" w:rsidRDefault="002557F6" w:rsidP="00455662">
            <w:pPr>
              <w:spacing w:line="360" w:lineRule="auto"/>
              <w:jc w:val="both"/>
              <w:rPr>
                <w:rFonts w:ascii="Arial" w:hAnsi="Arial" w:cs="Arial"/>
              </w:rPr>
            </w:pPr>
          </w:p>
        </w:tc>
        <w:tc>
          <w:tcPr>
            <w:tcW w:w="7887" w:type="dxa"/>
            <w:gridSpan w:val="6"/>
            <w:tcBorders>
              <w:top w:val="nil"/>
              <w:left w:val="nil"/>
              <w:bottom w:val="nil"/>
              <w:right w:val="nil"/>
            </w:tcBorders>
          </w:tcPr>
          <w:p w:rsidR="002557F6" w:rsidRPr="00DA1194" w:rsidRDefault="002557F6" w:rsidP="00455662">
            <w:pPr>
              <w:spacing w:line="360" w:lineRule="auto"/>
              <w:jc w:val="both"/>
              <w:rPr>
                <w:rFonts w:ascii="Arial" w:hAnsi="Arial" w:cs="Arial"/>
              </w:rPr>
            </w:pPr>
          </w:p>
        </w:tc>
      </w:tr>
      <w:tr w:rsidR="002557F6" w:rsidRPr="00814794" w:rsidTr="008C07BF">
        <w:tc>
          <w:tcPr>
            <w:tcW w:w="1129" w:type="dxa"/>
            <w:tcBorders>
              <w:top w:val="nil"/>
              <w:left w:val="nil"/>
              <w:bottom w:val="nil"/>
              <w:right w:val="nil"/>
            </w:tcBorders>
          </w:tcPr>
          <w:p w:rsidR="002557F6" w:rsidRPr="00DA1194" w:rsidRDefault="00E94917" w:rsidP="00455662">
            <w:pPr>
              <w:spacing w:line="360" w:lineRule="auto"/>
              <w:jc w:val="both"/>
              <w:rPr>
                <w:rFonts w:ascii="Arial" w:hAnsi="Arial" w:cs="Arial"/>
              </w:rPr>
            </w:pPr>
            <w:r w:rsidRPr="00DA1194">
              <w:rPr>
                <w:rFonts w:ascii="Arial" w:hAnsi="Arial" w:cs="Arial"/>
              </w:rPr>
              <w:t>5.2.1</w:t>
            </w:r>
          </w:p>
        </w:tc>
        <w:tc>
          <w:tcPr>
            <w:tcW w:w="7887" w:type="dxa"/>
            <w:gridSpan w:val="6"/>
            <w:tcBorders>
              <w:top w:val="nil"/>
              <w:left w:val="nil"/>
              <w:bottom w:val="nil"/>
              <w:right w:val="nil"/>
            </w:tcBorders>
          </w:tcPr>
          <w:p w:rsidR="002557F6" w:rsidRPr="00DA1194" w:rsidRDefault="008C07BF" w:rsidP="00455662">
            <w:pPr>
              <w:spacing w:line="360" w:lineRule="auto"/>
              <w:jc w:val="both"/>
              <w:rPr>
                <w:rFonts w:ascii="Arial" w:hAnsi="Arial" w:cs="Arial"/>
              </w:rPr>
            </w:pPr>
            <w:r w:rsidRPr="00DA1194">
              <w:rPr>
                <w:rFonts w:ascii="Arial" w:hAnsi="Arial" w:cs="Arial"/>
              </w:rPr>
              <w:t>The use of consultants must be reviewed and curtailed.</w:t>
            </w:r>
          </w:p>
        </w:tc>
      </w:tr>
      <w:tr w:rsidR="002557F6" w:rsidRPr="00814794" w:rsidTr="008C07BF">
        <w:tc>
          <w:tcPr>
            <w:tcW w:w="1129" w:type="dxa"/>
            <w:tcBorders>
              <w:top w:val="nil"/>
              <w:left w:val="nil"/>
              <w:bottom w:val="nil"/>
              <w:right w:val="nil"/>
            </w:tcBorders>
          </w:tcPr>
          <w:p w:rsidR="002557F6" w:rsidRPr="00DA1194" w:rsidRDefault="002557F6" w:rsidP="00455662">
            <w:pPr>
              <w:spacing w:line="360" w:lineRule="auto"/>
              <w:jc w:val="both"/>
              <w:rPr>
                <w:rFonts w:ascii="Arial" w:hAnsi="Arial" w:cs="Arial"/>
              </w:rPr>
            </w:pPr>
          </w:p>
        </w:tc>
        <w:tc>
          <w:tcPr>
            <w:tcW w:w="7887" w:type="dxa"/>
            <w:gridSpan w:val="6"/>
            <w:tcBorders>
              <w:top w:val="nil"/>
              <w:left w:val="nil"/>
              <w:bottom w:val="nil"/>
              <w:right w:val="nil"/>
            </w:tcBorders>
          </w:tcPr>
          <w:p w:rsidR="002557F6" w:rsidRPr="00DA1194" w:rsidRDefault="002557F6" w:rsidP="00455662">
            <w:pPr>
              <w:spacing w:line="360" w:lineRule="auto"/>
              <w:jc w:val="both"/>
              <w:rPr>
                <w:rFonts w:ascii="Arial" w:hAnsi="Arial" w:cs="Arial"/>
              </w:rPr>
            </w:pPr>
          </w:p>
        </w:tc>
      </w:tr>
      <w:tr w:rsidR="008C07BF" w:rsidRPr="00814794" w:rsidTr="008C07BF">
        <w:tc>
          <w:tcPr>
            <w:tcW w:w="1129" w:type="dxa"/>
            <w:tcBorders>
              <w:top w:val="nil"/>
              <w:left w:val="nil"/>
              <w:bottom w:val="nil"/>
              <w:right w:val="nil"/>
            </w:tcBorders>
          </w:tcPr>
          <w:p w:rsidR="008C07BF" w:rsidRPr="00DA1194" w:rsidRDefault="008C07BF" w:rsidP="008C07BF">
            <w:pPr>
              <w:spacing w:line="360" w:lineRule="auto"/>
              <w:jc w:val="both"/>
              <w:rPr>
                <w:rFonts w:ascii="Arial" w:hAnsi="Arial" w:cs="Arial"/>
              </w:rPr>
            </w:pPr>
            <w:r w:rsidRPr="00DA1194">
              <w:rPr>
                <w:rFonts w:ascii="Arial" w:hAnsi="Arial" w:cs="Arial"/>
              </w:rPr>
              <w:t>5.2.2</w:t>
            </w:r>
          </w:p>
        </w:tc>
        <w:tc>
          <w:tcPr>
            <w:tcW w:w="7887" w:type="dxa"/>
            <w:gridSpan w:val="6"/>
            <w:tcBorders>
              <w:top w:val="nil"/>
              <w:left w:val="nil"/>
              <w:bottom w:val="nil"/>
              <w:right w:val="nil"/>
            </w:tcBorders>
          </w:tcPr>
          <w:p w:rsidR="008C07BF" w:rsidRPr="00DA1194" w:rsidRDefault="008C07BF" w:rsidP="008C07BF">
            <w:pPr>
              <w:spacing w:line="360" w:lineRule="auto"/>
              <w:jc w:val="both"/>
              <w:rPr>
                <w:rFonts w:ascii="Arial" w:hAnsi="Arial" w:cs="Arial"/>
              </w:rPr>
            </w:pPr>
            <w:r w:rsidRPr="00DA1194">
              <w:rPr>
                <w:rFonts w:ascii="Arial" w:hAnsi="Arial" w:cs="Arial"/>
              </w:rPr>
              <w:t>All pending appointments of consultants to be reviewed and no consultant services to be procured unless the Municipal Manager, based on a motivation from the Senior Manager concerned, endorses the procurement process.</w:t>
            </w:r>
          </w:p>
        </w:tc>
      </w:tr>
      <w:tr w:rsidR="008C07BF" w:rsidRPr="00814794" w:rsidTr="008C07BF">
        <w:tc>
          <w:tcPr>
            <w:tcW w:w="1129" w:type="dxa"/>
            <w:tcBorders>
              <w:top w:val="nil"/>
              <w:left w:val="nil"/>
              <w:bottom w:val="nil"/>
              <w:right w:val="nil"/>
            </w:tcBorders>
          </w:tcPr>
          <w:p w:rsidR="008C07BF" w:rsidRPr="00DA1194" w:rsidRDefault="008C07BF" w:rsidP="008C07BF">
            <w:pPr>
              <w:spacing w:line="360" w:lineRule="auto"/>
              <w:jc w:val="both"/>
              <w:rPr>
                <w:rFonts w:ascii="Arial" w:hAnsi="Arial" w:cs="Arial"/>
              </w:rPr>
            </w:pPr>
          </w:p>
        </w:tc>
        <w:tc>
          <w:tcPr>
            <w:tcW w:w="7887" w:type="dxa"/>
            <w:gridSpan w:val="6"/>
            <w:tcBorders>
              <w:top w:val="nil"/>
              <w:left w:val="nil"/>
              <w:bottom w:val="nil"/>
              <w:right w:val="nil"/>
            </w:tcBorders>
          </w:tcPr>
          <w:p w:rsidR="008C07BF" w:rsidRPr="00DA1194" w:rsidRDefault="008C07BF" w:rsidP="008C07BF">
            <w:pPr>
              <w:spacing w:line="360" w:lineRule="auto"/>
              <w:jc w:val="both"/>
              <w:rPr>
                <w:rFonts w:ascii="Arial" w:hAnsi="Arial" w:cs="Arial"/>
              </w:rPr>
            </w:pPr>
          </w:p>
        </w:tc>
      </w:tr>
      <w:tr w:rsidR="008C07BF" w:rsidRPr="00814794" w:rsidTr="008C07BF">
        <w:tc>
          <w:tcPr>
            <w:tcW w:w="1129" w:type="dxa"/>
            <w:tcBorders>
              <w:top w:val="nil"/>
              <w:left w:val="nil"/>
              <w:bottom w:val="nil"/>
              <w:right w:val="nil"/>
            </w:tcBorders>
          </w:tcPr>
          <w:p w:rsidR="008C07BF" w:rsidRPr="00DA1194" w:rsidRDefault="008C07BF" w:rsidP="008C07BF">
            <w:pPr>
              <w:spacing w:line="360" w:lineRule="auto"/>
              <w:jc w:val="both"/>
              <w:rPr>
                <w:rFonts w:ascii="Arial" w:hAnsi="Arial" w:cs="Arial"/>
              </w:rPr>
            </w:pPr>
            <w:r w:rsidRPr="00DA1194">
              <w:rPr>
                <w:rFonts w:ascii="Arial" w:hAnsi="Arial" w:cs="Arial"/>
              </w:rPr>
              <w:t>5.2.3</w:t>
            </w:r>
          </w:p>
        </w:tc>
        <w:tc>
          <w:tcPr>
            <w:tcW w:w="7887" w:type="dxa"/>
            <w:gridSpan w:val="6"/>
            <w:tcBorders>
              <w:top w:val="nil"/>
              <w:left w:val="nil"/>
              <w:bottom w:val="nil"/>
              <w:right w:val="nil"/>
            </w:tcBorders>
          </w:tcPr>
          <w:p w:rsidR="008C07BF" w:rsidRPr="00DA1194" w:rsidRDefault="008C07BF" w:rsidP="008C07BF">
            <w:pPr>
              <w:spacing w:line="360" w:lineRule="auto"/>
              <w:jc w:val="both"/>
              <w:rPr>
                <w:rFonts w:ascii="Arial" w:hAnsi="Arial" w:cs="Arial"/>
              </w:rPr>
            </w:pPr>
            <w:r w:rsidRPr="00DA1194">
              <w:rPr>
                <w:rFonts w:ascii="Arial" w:hAnsi="Arial" w:cs="Arial"/>
              </w:rPr>
              <w:t>Senior Managers must review the utilisation of consultants in their respective Directorates to determine if their continued services are still required.</w:t>
            </w:r>
          </w:p>
        </w:tc>
      </w:tr>
      <w:tr w:rsidR="008C07BF" w:rsidRPr="00814794" w:rsidTr="008C07BF">
        <w:tc>
          <w:tcPr>
            <w:tcW w:w="1129" w:type="dxa"/>
            <w:tcBorders>
              <w:top w:val="nil"/>
              <w:left w:val="nil"/>
              <w:bottom w:val="nil"/>
              <w:right w:val="nil"/>
            </w:tcBorders>
          </w:tcPr>
          <w:p w:rsidR="008C07BF" w:rsidRPr="00DA1194" w:rsidRDefault="008C07BF" w:rsidP="008C07BF">
            <w:pPr>
              <w:spacing w:line="360" w:lineRule="auto"/>
              <w:jc w:val="both"/>
              <w:rPr>
                <w:rFonts w:ascii="Arial" w:hAnsi="Arial" w:cs="Arial"/>
              </w:rPr>
            </w:pPr>
          </w:p>
        </w:tc>
        <w:tc>
          <w:tcPr>
            <w:tcW w:w="7887" w:type="dxa"/>
            <w:gridSpan w:val="6"/>
            <w:tcBorders>
              <w:top w:val="nil"/>
              <w:left w:val="nil"/>
              <w:bottom w:val="nil"/>
              <w:right w:val="nil"/>
            </w:tcBorders>
          </w:tcPr>
          <w:p w:rsidR="008C07BF" w:rsidRPr="00DA1194" w:rsidRDefault="008C07BF" w:rsidP="008C07BF">
            <w:pPr>
              <w:spacing w:line="360" w:lineRule="auto"/>
              <w:jc w:val="both"/>
              <w:rPr>
                <w:rFonts w:ascii="Arial" w:hAnsi="Arial" w:cs="Arial"/>
              </w:rPr>
            </w:pPr>
          </w:p>
        </w:tc>
      </w:tr>
      <w:tr w:rsidR="008C07BF" w:rsidRPr="00814794" w:rsidTr="008C07BF">
        <w:tc>
          <w:tcPr>
            <w:tcW w:w="1129" w:type="dxa"/>
            <w:tcBorders>
              <w:top w:val="nil"/>
              <w:left w:val="nil"/>
              <w:bottom w:val="nil"/>
              <w:right w:val="nil"/>
            </w:tcBorders>
          </w:tcPr>
          <w:p w:rsidR="008C07BF" w:rsidRPr="00DA1194" w:rsidRDefault="008C07BF" w:rsidP="008C07BF">
            <w:pPr>
              <w:spacing w:line="360" w:lineRule="auto"/>
              <w:jc w:val="both"/>
              <w:rPr>
                <w:rFonts w:ascii="Arial" w:hAnsi="Arial" w:cs="Arial"/>
              </w:rPr>
            </w:pPr>
            <w:r w:rsidRPr="00DA1194">
              <w:rPr>
                <w:rFonts w:ascii="Arial" w:hAnsi="Arial" w:cs="Arial"/>
              </w:rPr>
              <w:t>5.2.4</w:t>
            </w:r>
          </w:p>
        </w:tc>
        <w:tc>
          <w:tcPr>
            <w:tcW w:w="7887" w:type="dxa"/>
            <w:gridSpan w:val="6"/>
            <w:tcBorders>
              <w:top w:val="nil"/>
              <w:left w:val="nil"/>
              <w:bottom w:val="nil"/>
              <w:right w:val="nil"/>
            </w:tcBorders>
          </w:tcPr>
          <w:p w:rsidR="008C07BF" w:rsidRPr="00DA1194" w:rsidRDefault="008C07BF" w:rsidP="008C07BF">
            <w:pPr>
              <w:spacing w:line="360" w:lineRule="auto"/>
              <w:jc w:val="both"/>
              <w:rPr>
                <w:rFonts w:ascii="Arial" w:hAnsi="Arial" w:cs="Arial"/>
              </w:rPr>
            </w:pPr>
            <w:r w:rsidRPr="00DA1194">
              <w:rPr>
                <w:rFonts w:ascii="Arial" w:hAnsi="Arial" w:cs="Arial"/>
              </w:rPr>
              <w:t>Requests for extension of consultants’ contracts of appointment must be motivated in writing to the Municipal Manager, and he may in turn instruct the Senior Manager to table an item via the Bid Committee system to make recommendations in this regard.</w:t>
            </w:r>
          </w:p>
        </w:tc>
      </w:tr>
      <w:tr w:rsidR="008C07BF" w:rsidRPr="00814794" w:rsidTr="008C07BF">
        <w:tc>
          <w:tcPr>
            <w:tcW w:w="1129" w:type="dxa"/>
            <w:tcBorders>
              <w:top w:val="nil"/>
              <w:left w:val="nil"/>
              <w:bottom w:val="nil"/>
              <w:right w:val="nil"/>
            </w:tcBorders>
          </w:tcPr>
          <w:p w:rsidR="008C07BF" w:rsidRPr="00DA1194" w:rsidRDefault="008C07BF" w:rsidP="008C07BF">
            <w:pPr>
              <w:spacing w:line="360" w:lineRule="auto"/>
              <w:jc w:val="both"/>
              <w:rPr>
                <w:rFonts w:ascii="Arial" w:hAnsi="Arial" w:cs="Arial"/>
              </w:rPr>
            </w:pPr>
          </w:p>
        </w:tc>
        <w:tc>
          <w:tcPr>
            <w:tcW w:w="7887" w:type="dxa"/>
            <w:gridSpan w:val="6"/>
            <w:tcBorders>
              <w:top w:val="nil"/>
              <w:left w:val="nil"/>
              <w:bottom w:val="nil"/>
              <w:right w:val="nil"/>
            </w:tcBorders>
          </w:tcPr>
          <w:p w:rsidR="008C07BF" w:rsidRPr="00DA1194" w:rsidRDefault="008C07BF" w:rsidP="008C07BF">
            <w:pPr>
              <w:spacing w:line="360" w:lineRule="auto"/>
              <w:jc w:val="both"/>
              <w:rPr>
                <w:rFonts w:ascii="Arial" w:hAnsi="Arial" w:cs="Arial"/>
              </w:rPr>
            </w:pPr>
          </w:p>
        </w:tc>
      </w:tr>
      <w:tr w:rsidR="008C07BF" w:rsidRPr="00814794" w:rsidTr="008C07BF">
        <w:tc>
          <w:tcPr>
            <w:tcW w:w="1129" w:type="dxa"/>
            <w:tcBorders>
              <w:top w:val="nil"/>
              <w:left w:val="nil"/>
              <w:bottom w:val="nil"/>
              <w:right w:val="nil"/>
            </w:tcBorders>
          </w:tcPr>
          <w:p w:rsidR="008C07BF" w:rsidRPr="00DA1194" w:rsidRDefault="008C07BF" w:rsidP="008C07BF">
            <w:pPr>
              <w:spacing w:line="360" w:lineRule="auto"/>
              <w:jc w:val="both"/>
              <w:rPr>
                <w:rFonts w:ascii="Arial" w:hAnsi="Arial" w:cs="Arial"/>
              </w:rPr>
            </w:pPr>
            <w:r w:rsidRPr="00DA1194">
              <w:rPr>
                <w:rFonts w:ascii="Arial" w:hAnsi="Arial" w:cs="Arial"/>
              </w:rPr>
              <w:t>5.2.5</w:t>
            </w:r>
          </w:p>
        </w:tc>
        <w:tc>
          <w:tcPr>
            <w:tcW w:w="7887" w:type="dxa"/>
            <w:gridSpan w:val="6"/>
            <w:tcBorders>
              <w:top w:val="nil"/>
              <w:left w:val="nil"/>
              <w:bottom w:val="nil"/>
              <w:right w:val="nil"/>
            </w:tcBorders>
          </w:tcPr>
          <w:p w:rsidR="008C07BF" w:rsidRPr="00DA1194" w:rsidRDefault="008C07BF" w:rsidP="008C07BF">
            <w:pPr>
              <w:spacing w:line="360" w:lineRule="auto"/>
              <w:jc w:val="both"/>
              <w:rPr>
                <w:rFonts w:ascii="Arial" w:hAnsi="Arial" w:cs="Arial"/>
              </w:rPr>
            </w:pPr>
            <w:r w:rsidRPr="00DA1194">
              <w:rPr>
                <w:rFonts w:ascii="Arial" w:hAnsi="Arial" w:cs="Arial"/>
              </w:rPr>
              <w:t>Any SLA or contract signed with consultants, must include:</w:t>
            </w:r>
          </w:p>
        </w:tc>
      </w:tr>
      <w:tr w:rsidR="002557F6" w:rsidRPr="00814794" w:rsidTr="008C07BF">
        <w:tc>
          <w:tcPr>
            <w:tcW w:w="1129" w:type="dxa"/>
            <w:tcBorders>
              <w:top w:val="nil"/>
              <w:left w:val="nil"/>
              <w:bottom w:val="nil"/>
              <w:right w:val="nil"/>
            </w:tcBorders>
          </w:tcPr>
          <w:p w:rsidR="002557F6" w:rsidRPr="00DA1194" w:rsidRDefault="002557F6" w:rsidP="00455662">
            <w:pPr>
              <w:spacing w:line="360" w:lineRule="auto"/>
              <w:jc w:val="both"/>
              <w:rPr>
                <w:rFonts w:ascii="Arial" w:hAnsi="Arial" w:cs="Arial"/>
                <w:color w:val="FF0000"/>
              </w:rPr>
            </w:pPr>
          </w:p>
        </w:tc>
        <w:tc>
          <w:tcPr>
            <w:tcW w:w="7887" w:type="dxa"/>
            <w:gridSpan w:val="6"/>
            <w:tcBorders>
              <w:top w:val="nil"/>
              <w:left w:val="nil"/>
              <w:bottom w:val="nil"/>
              <w:right w:val="nil"/>
            </w:tcBorders>
          </w:tcPr>
          <w:p w:rsidR="002557F6" w:rsidRPr="00DA1194" w:rsidRDefault="002557F6" w:rsidP="00455662">
            <w:pPr>
              <w:spacing w:line="360" w:lineRule="auto"/>
              <w:jc w:val="both"/>
              <w:rPr>
                <w:rFonts w:ascii="Arial" w:hAnsi="Arial" w:cs="Arial"/>
                <w:color w:val="FF0000"/>
              </w:rPr>
            </w:pPr>
          </w:p>
        </w:tc>
      </w:tr>
      <w:tr w:rsidR="008C07BF" w:rsidRPr="00814794" w:rsidTr="008C07BF">
        <w:tc>
          <w:tcPr>
            <w:tcW w:w="1129" w:type="dxa"/>
            <w:tcBorders>
              <w:top w:val="nil"/>
              <w:left w:val="nil"/>
              <w:bottom w:val="nil"/>
              <w:right w:val="nil"/>
            </w:tcBorders>
          </w:tcPr>
          <w:p w:rsidR="008C07BF" w:rsidRPr="00DA1194" w:rsidRDefault="008C07BF" w:rsidP="008C07BF">
            <w:pPr>
              <w:spacing w:line="360" w:lineRule="auto"/>
              <w:jc w:val="both"/>
              <w:rPr>
                <w:rFonts w:ascii="Arial" w:hAnsi="Arial" w:cs="Arial"/>
              </w:rPr>
            </w:pPr>
          </w:p>
        </w:tc>
        <w:tc>
          <w:tcPr>
            <w:tcW w:w="998" w:type="dxa"/>
            <w:gridSpan w:val="2"/>
            <w:tcBorders>
              <w:top w:val="nil"/>
              <w:left w:val="nil"/>
              <w:bottom w:val="nil"/>
              <w:right w:val="nil"/>
            </w:tcBorders>
          </w:tcPr>
          <w:p w:rsidR="008C07BF" w:rsidRPr="00DA1194" w:rsidRDefault="00D455D6" w:rsidP="008C07BF">
            <w:pPr>
              <w:spacing w:line="360" w:lineRule="auto"/>
              <w:jc w:val="both"/>
              <w:rPr>
                <w:rFonts w:ascii="Arial" w:hAnsi="Arial" w:cs="Arial"/>
              </w:rPr>
            </w:pPr>
            <w:r w:rsidRPr="00DA1194">
              <w:rPr>
                <w:rFonts w:ascii="Arial" w:hAnsi="Arial" w:cs="Arial"/>
              </w:rPr>
              <w:t>a)</w:t>
            </w:r>
          </w:p>
        </w:tc>
        <w:tc>
          <w:tcPr>
            <w:tcW w:w="6889" w:type="dxa"/>
            <w:gridSpan w:val="4"/>
            <w:tcBorders>
              <w:top w:val="nil"/>
              <w:left w:val="nil"/>
              <w:bottom w:val="nil"/>
              <w:right w:val="nil"/>
            </w:tcBorders>
          </w:tcPr>
          <w:p w:rsidR="008C07BF" w:rsidRPr="00DA1194" w:rsidRDefault="008C07BF" w:rsidP="008C07BF">
            <w:pPr>
              <w:spacing w:line="360" w:lineRule="auto"/>
              <w:jc w:val="both"/>
              <w:rPr>
                <w:rFonts w:ascii="Arial" w:hAnsi="Arial" w:cs="Arial"/>
              </w:rPr>
            </w:pPr>
            <w:r w:rsidRPr="00DA1194">
              <w:rPr>
                <w:rFonts w:ascii="Arial" w:hAnsi="Arial" w:cs="Arial"/>
              </w:rPr>
              <w:t>penalty clauses for poor performance,</w:t>
            </w:r>
          </w:p>
        </w:tc>
      </w:tr>
      <w:tr w:rsidR="008C07BF" w:rsidRPr="00814794" w:rsidTr="008C07BF">
        <w:tc>
          <w:tcPr>
            <w:tcW w:w="1129" w:type="dxa"/>
            <w:tcBorders>
              <w:top w:val="nil"/>
              <w:left w:val="nil"/>
              <w:bottom w:val="nil"/>
              <w:right w:val="nil"/>
            </w:tcBorders>
          </w:tcPr>
          <w:p w:rsidR="008C07BF" w:rsidRPr="00DA1194" w:rsidRDefault="008C07BF" w:rsidP="008C07BF">
            <w:pPr>
              <w:spacing w:line="360" w:lineRule="auto"/>
              <w:jc w:val="both"/>
              <w:rPr>
                <w:rFonts w:ascii="Arial" w:hAnsi="Arial" w:cs="Arial"/>
              </w:rPr>
            </w:pPr>
          </w:p>
        </w:tc>
        <w:tc>
          <w:tcPr>
            <w:tcW w:w="998" w:type="dxa"/>
            <w:gridSpan w:val="2"/>
            <w:tcBorders>
              <w:top w:val="nil"/>
              <w:left w:val="nil"/>
              <w:bottom w:val="nil"/>
              <w:right w:val="nil"/>
            </w:tcBorders>
          </w:tcPr>
          <w:p w:rsidR="008C07BF" w:rsidRPr="00DA1194" w:rsidRDefault="00D455D6" w:rsidP="008C07BF">
            <w:pPr>
              <w:spacing w:line="360" w:lineRule="auto"/>
              <w:jc w:val="both"/>
              <w:rPr>
                <w:rFonts w:ascii="Arial" w:hAnsi="Arial" w:cs="Arial"/>
              </w:rPr>
            </w:pPr>
            <w:r w:rsidRPr="00DA1194">
              <w:rPr>
                <w:rFonts w:ascii="Arial" w:hAnsi="Arial" w:cs="Arial"/>
              </w:rPr>
              <w:t>b)</w:t>
            </w:r>
          </w:p>
        </w:tc>
        <w:tc>
          <w:tcPr>
            <w:tcW w:w="6889" w:type="dxa"/>
            <w:gridSpan w:val="4"/>
            <w:tcBorders>
              <w:top w:val="nil"/>
              <w:left w:val="nil"/>
              <w:bottom w:val="nil"/>
              <w:right w:val="nil"/>
            </w:tcBorders>
          </w:tcPr>
          <w:p w:rsidR="008C07BF" w:rsidRPr="00DA1194" w:rsidRDefault="008C07BF" w:rsidP="008C07BF">
            <w:pPr>
              <w:spacing w:line="360" w:lineRule="auto"/>
              <w:jc w:val="both"/>
              <w:rPr>
                <w:rFonts w:ascii="Arial" w:hAnsi="Arial" w:cs="Arial"/>
              </w:rPr>
            </w:pPr>
            <w:r w:rsidRPr="00DA1194">
              <w:rPr>
                <w:rFonts w:ascii="Arial" w:hAnsi="Arial" w:cs="Arial"/>
              </w:rPr>
              <w:t>clauses that deal with skills transfer,</w:t>
            </w:r>
          </w:p>
        </w:tc>
      </w:tr>
      <w:tr w:rsidR="008C07BF" w:rsidRPr="00814794" w:rsidTr="008C07BF">
        <w:tc>
          <w:tcPr>
            <w:tcW w:w="1129" w:type="dxa"/>
            <w:tcBorders>
              <w:top w:val="nil"/>
              <w:left w:val="nil"/>
              <w:bottom w:val="nil"/>
              <w:right w:val="nil"/>
            </w:tcBorders>
          </w:tcPr>
          <w:p w:rsidR="008C07BF" w:rsidRPr="00DA1194" w:rsidRDefault="008C07BF" w:rsidP="008C07BF">
            <w:pPr>
              <w:spacing w:line="360" w:lineRule="auto"/>
              <w:jc w:val="both"/>
              <w:rPr>
                <w:rFonts w:ascii="Arial" w:hAnsi="Arial" w:cs="Arial"/>
              </w:rPr>
            </w:pPr>
          </w:p>
        </w:tc>
        <w:tc>
          <w:tcPr>
            <w:tcW w:w="998" w:type="dxa"/>
            <w:gridSpan w:val="2"/>
            <w:tcBorders>
              <w:top w:val="nil"/>
              <w:left w:val="nil"/>
              <w:bottom w:val="nil"/>
              <w:right w:val="nil"/>
            </w:tcBorders>
          </w:tcPr>
          <w:p w:rsidR="008C07BF" w:rsidRPr="00DA1194" w:rsidRDefault="00D455D6" w:rsidP="008C07BF">
            <w:pPr>
              <w:spacing w:line="360" w:lineRule="auto"/>
              <w:jc w:val="both"/>
              <w:rPr>
                <w:rFonts w:ascii="Arial" w:hAnsi="Arial" w:cs="Arial"/>
              </w:rPr>
            </w:pPr>
            <w:r w:rsidRPr="00DA1194">
              <w:rPr>
                <w:rFonts w:ascii="Arial" w:hAnsi="Arial" w:cs="Arial"/>
              </w:rPr>
              <w:t>c)</w:t>
            </w:r>
          </w:p>
        </w:tc>
        <w:tc>
          <w:tcPr>
            <w:tcW w:w="6889" w:type="dxa"/>
            <w:gridSpan w:val="4"/>
            <w:tcBorders>
              <w:top w:val="nil"/>
              <w:left w:val="nil"/>
              <w:bottom w:val="nil"/>
              <w:right w:val="nil"/>
            </w:tcBorders>
          </w:tcPr>
          <w:p w:rsidR="008C07BF" w:rsidRPr="00DA1194" w:rsidRDefault="008C07BF" w:rsidP="008C07BF">
            <w:pPr>
              <w:spacing w:line="360" w:lineRule="auto"/>
              <w:jc w:val="both"/>
              <w:rPr>
                <w:rFonts w:ascii="Arial" w:hAnsi="Arial" w:cs="Arial"/>
              </w:rPr>
            </w:pPr>
            <w:r w:rsidRPr="00DA1194">
              <w:rPr>
                <w:rFonts w:ascii="Arial" w:hAnsi="Arial" w:cs="Arial"/>
              </w:rPr>
              <w:t>period of the contract must be clearly stated, amongst other pertinent</w:t>
            </w:r>
          </w:p>
          <w:p w:rsidR="008C07BF" w:rsidRPr="00DA1194" w:rsidRDefault="008C07BF" w:rsidP="008C07BF">
            <w:pPr>
              <w:spacing w:line="360" w:lineRule="auto"/>
              <w:jc w:val="both"/>
              <w:rPr>
                <w:rFonts w:ascii="Arial" w:hAnsi="Arial" w:cs="Arial"/>
              </w:rPr>
            </w:pPr>
            <w:r w:rsidRPr="00DA1194">
              <w:rPr>
                <w:rFonts w:ascii="Arial" w:hAnsi="Arial" w:cs="Arial"/>
              </w:rPr>
              <w:t>clauses.</w:t>
            </w:r>
          </w:p>
        </w:tc>
      </w:tr>
      <w:tr w:rsidR="008C07BF" w:rsidRPr="00814794" w:rsidTr="008C07BF">
        <w:tc>
          <w:tcPr>
            <w:tcW w:w="1129" w:type="dxa"/>
            <w:tcBorders>
              <w:top w:val="nil"/>
              <w:left w:val="nil"/>
              <w:bottom w:val="nil"/>
              <w:right w:val="nil"/>
            </w:tcBorders>
          </w:tcPr>
          <w:p w:rsidR="008C07BF" w:rsidRPr="00DA1194" w:rsidRDefault="008C07BF" w:rsidP="00455662">
            <w:pPr>
              <w:spacing w:line="360" w:lineRule="auto"/>
              <w:jc w:val="both"/>
              <w:rPr>
                <w:rFonts w:ascii="Arial" w:hAnsi="Arial" w:cs="Arial"/>
              </w:rPr>
            </w:pPr>
          </w:p>
        </w:tc>
        <w:tc>
          <w:tcPr>
            <w:tcW w:w="7887" w:type="dxa"/>
            <w:gridSpan w:val="6"/>
            <w:tcBorders>
              <w:top w:val="nil"/>
              <w:left w:val="nil"/>
              <w:bottom w:val="nil"/>
              <w:right w:val="nil"/>
            </w:tcBorders>
          </w:tcPr>
          <w:p w:rsidR="008C07BF" w:rsidRPr="00DA1194" w:rsidRDefault="008C07BF" w:rsidP="00455662">
            <w:pPr>
              <w:spacing w:line="360" w:lineRule="auto"/>
              <w:jc w:val="both"/>
              <w:rPr>
                <w:rFonts w:ascii="Arial" w:hAnsi="Arial" w:cs="Arial"/>
              </w:rPr>
            </w:pPr>
          </w:p>
        </w:tc>
      </w:tr>
      <w:tr w:rsidR="008C07BF" w:rsidRPr="00814794" w:rsidTr="008C07BF">
        <w:tc>
          <w:tcPr>
            <w:tcW w:w="1129" w:type="dxa"/>
            <w:tcBorders>
              <w:top w:val="nil"/>
              <w:left w:val="nil"/>
              <w:bottom w:val="nil"/>
              <w:right w:val="nil"/>
            </w:tcBorders>
          </w:tcPr>
          <w:p w:rsidR="008C07BF" w:rsidRPr="00DA1194" w:rsidRDefault="008C07BF" w:rsidP="008C07BF">
            <w:pPr>
              <w:spacing w:line="360" w:lineRule="auto"/>
              <w:jc w:val="both"/>
              <w:rPr>
                <w:rFonts w:ascii="Arial" w:hAnsi="Arial" w:cs="Arial"/>
              </w:rPr>
            </w:pPr>
            <w:r w:rsidRPr="00DA1194">
              <w:rPr>
                <w:rFonts w:ascii="Arial" w:hAnsi="Arial" w:cs="Arial"/>
              </w:rPr>
              <w:t>5.2.6</w:t>
            </w:r>
          </w:p>
        </w:tc>
        <w:tc>
          <w:tcPr>
            <w:tcW w:w="7887" w:type="dxa"/>
            <w:gridSpan w:val="6"/>
            <w:tcBorders>
              <w:top w:val="nil"/>
              <w:left w:val="nil"/>
              <w:bottom w:val="nil"/>
              <w:right w:val="nil"/>
            </w:tcBorders>
          </w:tcPr>
          <w:p w:rsidR="008C07BF" w:rsidRPr="00DA1194" w:rsidRDefault="008C07BF" w:rsidP="008C07BF">
            <w:pPr>
              <w:spacing w:line="360" w:lineRule="auto"/>
              <w:jc w:val="both"/>
              <w:rPr>
                <w:rFonts w:ascii="Arial" w:hAnsi="Arial" w:cs="Arial"/>
              </w:rPr>
            </w:pPr>
            <w:r w:rsidRPr="00DA1194">
              <w:rPr>
                <w:rFonts w:ascii="Arial" w:hAnsi="Arial" w:cs="Arial"/>
              </w:rPr>
              <w:t>Directorates who deal with Consultants must ensure compliance with the NT instruction, as it relates to disbursements for travelling and accommodation for consultants.</w:t>
            </w:r>
          </w:p>
        </w:tc>
      </w:tr>
      <w:tr w:rsidR="008C07BF" w:rsidRPr="00814794" w:rsidTr="008C07BF">
        <w:tc>
          <w:tcPr>
            <w:tcW w:w="1129" w:type="dxa"/>
            <w:tcBorders>
              <w:top w:val="nil"/>
              <w:left w:val="nil"/>
              <w:bottom w:val="nil"/>
              <w:right w:val="nil"/>
            </w:tcBorders>
          </w:tcPr>
          <w:p w:rsidR="008C07BF" w:rsidRPr="00DA1194" w:rsidRDefault="008C07BF" w:rsidP="008C07BF">
            <w:pPr>
              <w:spacing w:line="360" w:lineRule="auto"/>
              <w:jc w:val="both"/>
              <w:rPr>
                <w:rFonts w:ascii="Arial" w:hAnsi="Arial" w:cs="Arial"/>
              </w:rPr>
            </w:pPr>
          </w:p>
        </w:tc>
        <w:tc>
          <w:tcPr>
            <w:tcW w:w="7887" w:type="dxa"/>
            <w:gridSpan w:val="6"/>
            <w:tcBorders>
              <w:top w:val="nil"/>
              <w:left w:val="nil"/>
              <w:bottom w:val="nil"/>
              <w:right w:val="nil"/>
            </w:tcBorders>
          </w:tcPr>
          <w:p w:rsidR="008C07BF" w:rsidRPr="00DA1194" w:rsidRDefault="008C07BF" w:rsidP="008C07BF">
            <w:pPr>
              <w:spacing w:line="360" w:lineRule="auto"/>
              <w:jc w:val="both"/>
              <w:rPr>
                <w:rFonts w:ascii="Arial" w:hAnsi="Arial" w:cs="Arial"/>
              </w:rPr>
            </w:pPr>
          </w:p>
        </w:tc>
      </w:tr>
      <w:tr w:rsidR="008C07BF" w:rsidRPr="00814794" w:rsidTr="008C07BF">
        <w:tc>
          <w:tcPr>
            <w:tcW w:w="1129" w:type="dxa"/>
            <w:tcBorders>
              <w:top w:val="nil"/>
              <w:left w:val="nil"/>
              <w:bottom w:val="nil"/>
              <w:right w:val="nil"/>
            </w:tcBorders>
          </w:tcPr>
          <w:p w:rsidR="008C07BF" w:rsidRPr="00DA1194" w:rsidRDefault="008C07BF" w:rsidP="008C07BF">
            <w:pPr>
              <w:spacing w:line="360" w:lineRule="auto"/>
              <w:jc w:val="both"/>
              <w:rPr>
                <w:rFonts w:ascii="Arial" w:hAnsi="Arial" w:cs="Arial"/>
              </w:rPr>
            </w:pPr>
            <w:r w:rsidRPr="00DA1194">
              <w:rPr>
                <w:rFonts w:ascii="Arial" w:hAnsi="Arial" w:cs="Arial"/>
              </w:rPr>
              <w:t>5.2.7</w:t>
            </w:r>
          </w:p>
        </w:tc>
        <w:tc>
          <w:tcPr>
            <w:tcW w:w="7887" w:type="dxa"/>
            <w:gridSpan w:val="6"/>
            <w:tcBorders>
              <w:top w:val="nil"/>
              <w:left w:val="nil"/>
              <w:bottom w:val="nil"/>
              <w:right w:val="nil"/>
            </w:tcBorders>
          </w:tcPr>
          <w:p w:rsidR="008C07BF" w:rsidRPr="00DA1194" w:rsidRDefault="008C07BF" w:rsidP="008C07BF">
            <w:pPr>
              <w:spacing w:line="360" w:lineRule="auto"/>
              <w:jc w:val="both"/>
              <w:rPr>
                <w:rFonts w:ascii="Arial" w:hAnsi="Arial" w:cs="Arial"/>
              </w:rPr>
            </w:pPr>
            <w:r w:rsidRPr="00DA1194">
              <w:rPr>
                <w:rFonts w:ascii="Arial" w:hAnsi="Arial" w:cs="Arial"/>
              </w:rPr>
              <w:t>The Municipal Manager must give instructions to all Directorates to develop a consultancy reduction plan, indicating how the Directorates intend to comply with the National Treasury instruction.</w:t>
            </w:r>
          </w:p>
        </w:tc>
      </w:tr>
      <w:tr w:rsidR="008C07BF" w:rsidRPr="00814794" w:rsidTr="00D455D6">
        <w:tc>
          <w:tcPr>
            <w:tcW w:w="1129" w:type="dxa"/>
            <w:tcBorders>
              <w:top w:val="nil"/>
              <w:left w:val="nil"/>
              <w:bottom w:val="nil"/>
              <w:right w:val="nil"/>
            </w:tcBorders>
          </w:tcPr>
          <w:p w:rsidR="008C07BF" w:rsidRPr="00814794" w:rsidRDefault="008C07BF" w:rsidP="008C07BF">
            <w:pPr>
              <w:spacing w:line="360" w:lineRule="auto"/>
              <w:jc w:val="both"/>
              <w:rPr>
                <w:rFonts w:ascii="Arial" w:hAnsi="Arial" w:cs="Arial"/>
              </w:rPr>
            </w:pPr>
          </w:p>
        </w:tc>
        <w:tc>
          <w:tcPr>
            <w:tcW w:w="7887" w:type="dxa"/>
            <w:gridSpan w:val="6"/>
            <w:tcBorders>
              <w:top w:val="nil"/>
              <w:left w:val="nil"/>
              <w:bottom w:val="nil"/>
              <w:right w:val="nil"/>
            </w:tcBorders>
          </w:tcPr>
          <w:p w:rsidR="008C07BF" w:rsidRPr="00814794" w:rsidRDefault="008C07BF" w:rsidP="008C07BF">
            <w:pPr>
              <w:spacing w:line="360" w:lineRule="auto"/>
              <w:jc w:val="both"/>
              <w:rPr>
                <w:rFonts w:ascii="Arial" w:hAnsi="Arial" w:cs="Arial"/>
              </w:rPr>
            </w:pPr>
          </w:p>
        </w:tc>
      </w:tr>
      <w:tr w:rsidR="00D114C2" w:rsidRPr="00814794" w:rsidTr="00D455D6">
        <w:tc>
          <w:tcPr>
            <w:tcW w:w="1129" w:type="dxa"/>
            <w:tcBorders>
              <w:top w:val="nil"/>
              <w:left w:val="nil"/>
              <w:bottom w:val="nil"/>
              <w:right w:val="nil"/>
            </w:tcBorders>
          </w:tcPr>
          <w:p w:rsidR="00D114C2" w:rsidRPr="00814794" w:rsidRDefault="00D114C2" w:rsidP="008C07BF">
            <w:pPr>
              <w:spacing w:line="360" w:lineRule="auto"/>
              <w:jc w:val="both"/>
              <w:rPr>
                <w:rFonts w:ascii="Arial" w:hAnsi="Arial" w:cs="Arial"/>
              </w:rPr>
            </w:pPr>
          </w:p>
        </w:tc>
        <w:tc>
          <w:tcPr>
            <w:tcW w:w="7887" w:type="dxa"/>
            <w:gridSpan w:val="6"/>
            <w:tcBorders>
              <w:top w:val="nil"/>
              <w:left w:val="nil"/>
              <w:bottom w:val="nil"/>
              <w:right w:val="nil"/>
            </w:tcBorders>
          </w:tcPr>
          <w:p w:rsidR="00D114C2" w:rsidRPr="00814794" w:rsidRDefault="00D114C2" w:rsidP="008C07BF">
            <w:pPr>
              <w:spacing w:line="360" w:lineRule="auto"/>
              <w:jc w:val="both"/>
              <w:rPr>
                <w:rFonts w:ascii="Arial" w:hAnsi="Arial" w:cs="Arial"/>
              </w:rPr>
            </w:pPr>
          </w:p>
        </w:tc>
      </w:tr>
      <w:tr w:rsidR="002557F6" w:rsidRPr="00814794" w:rsidTr="00D455D6">
        <w:tc>
          <w:tcPr>
            <w:tcW w:w="1129" w:type="dxa"/>
            <w:tcBorders>
              <w:top w:val="nil"/>
              <w:left w:val="nil"/>
              <w:bottom w:val="nil"/>
              <w:right w:val="nil"/>
            </w:tcBorders>
          </w:tcPr>
          <w:p w:rsidR="002557F6" w:rsidRPr="00814794" w:rsidRDefault="00E94917" w:rsidP="00455662">
            <w:pPr>
              <w:spacing w:line="360" w:lineRule="auto"/>
              <w:jc w:val="both"/>
              <w:rPr>
                <w:rFonts w:ascii="Arial" w:hAnsi="Arial" w:cs="Arial"/>
                <w:b/>
              </w:rPr>
            </w:pPr>
            <w:r w:rsidRPr="00814794">
              <w:rPr>
                <w:rFonts w:ascii="Arial" w:hAnsi="Arial" w:cs="Arial"/>
                <w:b/>
              </w:rPr>
              <w:lastRenderedPageBreak/>
              <w:t>6.</w:t>
            </w:r>
          </w:p>
        </w:tc>
        <w:tc>
          <w:tcPr>
            <w:tcW w:w="7887" w:type="dxa"/>
            <w:gridSpan w:val="6"/>
            <w:tcBorders>
              <w:top w:val="nil"/>
              <w:left w:val="nil"/>
              <w:bottom w:val="nil"/>
              <w:right w:val="nil"/>
            </w:tcBorders>
          </w:tcPr>
          <w:p w:rsidR="002557F6" w:rsidRPr="00814794" w:rsidRDefault="00E94917" w:rsidP="00455662">
            <w:pPr>
              <w:spacing w:line="360" w:lineRule="auto"/>
              <w:jc w:val="both"/>
              <w:rPr>
                <w:rFonts w:ascii="Arial" w:hAnsi="Arial" w:cs="Arial"/>
                <w:b/>
                <w:u w:val="single"/>
              </w:rPr>
            </w:pPr>
            <w:r w:rsidRPr="00814794">
              <w:rPr>
                <w:rFonts w:ascii="Arial" w:hAnsi="Arial" w:cs="Arial"/>
                <w:b/>
                <w:u w:val="single"/>
              </w:rPr>
              <w:t>VEHICLES USED FOR POLITICAL OFFICE-BEARERS</w:t>
            </w:r>
          </w:p>
        </w:tc>
      </w:tr>
      <w:tr w:rsidR="002557F6" w:rsidRPr="00814794" w:rsidTr="00D455D6">
        <w:tc>
          <w:tcPr>
            <w:tcW w:w="1129" w:type="dxa"/>
            <w:tcBorders>
              <w:top w:val="nil"/>
              <w:left w:val="nil"/>
              <w:bottom w:val="nil"/>
              <w:right w:val="nil"/>
            </w:tcBorders>
          </w:tcPr>
          <w:p w:rsidR="002557F6" w:rsidRPr="00814794" w:rsidRDefault="002557F6" w:rsidP="00455662">
            <w:pPr>
              <w:spacing w:line="360" w:lineRule="auto"/>
              <w:jc w:val="both"/>
              <w:rPr>
                <w:rFonts w:ascii="Arial" w:hAnsi="Arial" w:cs="Arial"/>
              </w:rPr>
            </w:pPr>
          </w:p>
        </w:tc>
        <w:tc>
          <w:tcPr>
            <w:tcW w:w="7887" w:type="dxa"/>
            <w:gridSpan w:val="6"/>
            <w:tcBorders>
              <w:top w:val="nil"/>
              <w:left w:val="nil"/>
              <w:bottom w:val="nil"/>
              <w:right w:val="nil"/>
            </w:tcBorders>
          </w:tcPr>
          <w:p w:rsidR="002557F6" w:rsidRPr="00814794" w:rsidRDefault="002557F6" w:rsidP="00455662">
            <w:pPr>
              <w:spacing w:line="360" w:lineRule="auto"/>
              <w:jc w:val="both"/>
              <w:rPr>
                <w:rFonts w:ascii="Arial" w:hAnsi="Arial" w:cs="Arial"/>
              </w:rPr>
            </w:pPr>
          </w:p>
        </w:tc>
      </w:tr>
      <w:tr w:rsidR="002557F6" w:rsidRPr="00814794" w:rsidTr="00D455D6">
        <w:tc>
          <w:tcPr>
            <w:tcW w:w="1129" w:type="dxa"/>
            <w:tcBorders>
              <w:top w:val="nil"/>
              <w:left w:val="nil"/>
              <w:bottom w:val="nil"/>
              <w:right w:val="nil"/>
            </w:tcBorders>
          </w:tcPr>
          <w:p w:rsidR="002557F6" w:rsidRPr="00814794" w:rsidRDefault="00E94917" w:rsidP="00455662">
            <w:pPr>
              <w:spacing w:line="360" w:lineRule="auto"/>
              <w:jc w:val="both"/>
              <w:rPr>
                <w:rFonts w:ascii="Arial" w:hAnsi="Arial" w:cs="Arial"/>
              </w:rPr>
            </w:pPr>
            <w:r w:rsidRPr="00814794">
              <w:rPr>
                <w:rFonts w:ascii="Arial" w:hAnsi="Arial" w:cs="Arial"/>
              </w:rPr>
              <w:t>6.1</w:t>
            </w:r>
          </w:p>
        </w:tc>
        <w:tc>
          <w:tcPr>
            <w:tcW w:w="7887" w:type="dxa"/>
            <w:gridSpan w:val="6"/>
            <w:tcBorders>
              <w:top w:val="nil"/>
              <w:left w:val="nil"/>
              <w:bottom w:val="nil"/>
              <w:right w:val="nil"/>
            </w:tcBorders>
          </w:tcPr>
          <w:p w:rsidR="002557F6" w:rsidRPr="00814794" w:rsidRDefault="00E94917" w:rsidP="00E94917">
            <w:pPr>
              <w:spacing w:line="360" w:lineRule="auto"/>
              <w:jc w:val="both"/>
              <w:rPr>
                <w:rFonts w:ascii="Arial" w:hAnsi="Arial" w:cs="Arial"/>
              </w:rPr>
            </w:pPr>
            <w:r w:rsidRPr="00814794">
              <w:rPr>
                <w:rFonts w:ascii="Arial" w:hAnsi="Arial" w:cs="Arial"/>
              </w:rPr>
              <w:t>The threshold limit for vehicle purchases relating to official use by political office –bearers must not exceed R700 000 or 70% (VAT inclusive) of the total annual remuneration package for the different grades of municipalities, as defined in the Public Office Bearers Act and the notices issued in terms thereof by the Minister of Cooperative Governance and Traditional Affairs, whichever is lower.</w:t>
            </w:r>
          </w:p>
        </w:tc>
      </w:tr>
      <w:tr w:rsidR="002557F6" w:rsidRPr="00814794" w:rsidTr="00D455D6">
        <w:tc>
          <w:tcPr>
            <w:tcW w:w="1129" w:type="dxa"/>
            <w:tcBorders>
              <w:top w:val="nil"/>
              <w:left w:val="nil"/>
              <w:bottom w:val="nil"/>
              <w:right w:val="nil"/>
            </w:tcBorders>
          </w:tcPr>
          <w:p w:rsidR="002557F6" w:rsidRPr="00814794" w:rsidRDefault="002557F6" w:rsidP="00455662">
            <w:pPr>
              <w:spacing w:line="360" w:lineRule="auto"/>
              <w:jc w:val="both"/>
              <w:rPr>
                <w:rFonts w:ascii="Arial" w:hAnsi="Arial" w:cs="Arial"/>
              </w:rPr>
            </w:pPr>
          </w:p>
        </w:tc>
        <w:tc>
          <w:tcPr>
            <w:tcW w:w="7887" w:type="dxa"/>
            <w:gridSpan w:val="6"/>
            <w:tcBorders>
              <w:top w:val="nil"/>
              <w:left w:val="nil"/>
              <w:bottom w:val="nil"/>
              <w:right w:val="nil"/>
            </w:tcBorders>
          </w:tcPr>
          <w:p w:rsidR="002557F6" w:rsidRPr="00814794" w:rsidRDefault="002557F6" w:rsidP="00455662">
            <w:pPr>
              <w:spacing w:line="360" w:lineRule="auto"/>
              <w:jc w:val="both"/>
              <w:rPr>
                <w:rFonts w:ascii="Arial" w:hAnsi="Arial" w:cs="Arial"/>
              </w:rPr>
            </w:pPr>
          </w:p>
        </w:tc>
      </w:tr>
      <w:tr w:rsidR="002557F6" w:rsidRPr="00814794" w:rsidTr="00D455D6">
        <w:tc>
          <w:tcPr>
            <w:tcW w:w="1129" w:type="dxa"/>
            <w:tcBorders>
              <w:top w:val="nil"/>
              <w:left w:val="nil"/>
              <w:bottom w:val="nil"/>
              <w:right w:val="nil"/>
            </w:tcBorders>
          </w:tcPr>
          <w:p w:rsidR="002557F6" w:rsidRPr="00814794" w:rsidRDefault="00E94917" w:rsidP="00455662">
            <w:pPr>
              <w:spacing w:line="360" w:lineRule="auto"/>
              <w:jc w:val="both"/>
              <w:rPr>
                <w:rFonts w:ascii="Arial" w:hAnsi="Arial" w:cs="Arial"/>
              </w:rPr>
            </w:pPr>
            <w:r w:rsidRPr="00814794">
              <w:rPr>
                <w:rFonts w:ascii="Arial" w:hAnsi="Arial" w:cs="Arial"/>
              </w:rPr>
              <w:t>6.2</w:t>
            </w:r>
          </w:p>
        </w:tc>
        <w:tc>
          <w:tcPr>
            <w:tcW w:w="7887" w:type="dxa"/>
            <w:gridSpan w:val="6"/>
            <w:tcBorders>
              <w:top w:val="nil"/>
              <w:left w:val="nil"/>
              <w:bottom w:val="nil"/>
              <w:right w:val="nil"/>
            </w:tcBorders>
          </w:tcPr>
          <w:p w:rsidR="002557F6" w:rsidRPr="00814794" w:rsidRDefault="008C07BF" w:rsidP="008C07BF">
            <w:pPr>
              <w:spacing w:line="360" w:lineRule="auto"/>
              <w:jc w:val="both"/>
              <w:rPr>
                <w:rFonts w:ascii="Arial" w:hAnsi="Arial" w:cs="Arial"/>
              </w:rPr>
            </w:pPr>
            <w:r w:rsidRPr="00814794">
              <w:rPr>
                <w:rFonts w:ascii="Arial" w:hAnsi="Arial" w:cs="Arial"/>
              </w:rPr>
              <w:t>The procurement o</w:t>
            </w:r>
            <w:r w:rsidR="006275D4" w:rsidRPr="00814794">
              <w:rPr>
                <w:rFonts w:ascii="Arial" w:hAnsi="Arial" w:cs="Arial"/>
              </w:rPr>
              <w:t xml:space="preserve">f vehicles in 6.1 </w:t>
            </w:r>
            <w:r w:rsidR="006275D4" w:rsidRPr="00814794">
              <w:rPr>
                <w:rFonts w:ascii="Arial" w:hAnsi="Arial" w:cs="Arial"/>
                <w:i/>
              </w:rPr>
              <w:t>supra</w:t>
            </w:r>
            <w:r w:rsidRPr="00814794">
              <w:rPr>
                <w:rFonts w:ascii="Arial" w:hAnsi="Arial" w:cs="Arial"/>
              </w:rPr>
              <w:t xml:space="preserve"> must be undertaken using the national government transversal contract mechanism, unless it may be procured at a lower cost through other procurement mechanisms</w:t>
            </w:r>
            <w:r w:rsidR="00E36EB5">
              <w:rPr>
                <w:rFonts w:ascii="Arial" w:hAnsi="Arial" w:cs="Arial"/>
              </w:rPr>
              <w:t>;</w:t>
            </w:r>
            <w:r w:rsidR="00714C71">
              <w:rPr>
                <w:rFonts w:ascii="Arial" w:hAnsi="Arial" w:cs="Arial"/>
              </w:rPr>
              <w:t xml:space="preserve"> other procurement mechanisms may also be used should the transversal contract mechanism be proven to be too onerous or vehicles available on the contract will not be serviceable within a 100 km distance of the municipality</w:t>
            </w:r>
            <w:r w:rsidRPr="00814794">
              <w:rPr>
                <w:rFonts w:ascii="Arial" w:hAnsi="Arial" w:cs="Arial"/>
              </w:rPr>
              <w:t>.</w:t>
            </w:r>
          </w:p>
        </w:tc>
      </w:tr>
      <w:tr w:rsidR="002557F6" w:rsidRPr="00814794" w:rsidTr="00D455D6">
        <w:tc>
          <w:tcPr>
            <w:tcW w:w="1129" w:type="dxa"/>
            <w:tcBorders>
              <w:top w:val="nil"/>
              <w:left w:val="nil"/>
              <w:bottom w:val="nil"/>
              <w:right w:val="nil"/>
            </w:tcBorders>
          </w:tcPr>
          <w:p w:rsidR="002557F6" w:rsidRPr="00814794" w:rsidRDefault="002557F6" w:rsidP="00455662">
            <w:pPr>
              <w:spacing w:line="360" w:lineRule="auto"/>
              <w:jc w:val="both"/>
              <w:rPr>
                <w:rFonts w:ascii="Arial" w:hAnsi="Arial" w:cs="Arial"/>
              </w:rPr>
            </w:pPr>
          </w:p>
        </w:tc>
        <w:tc>
          <w:tcPr>
            <w:tcW w:w="7887" w:type="dxa"/>
            <w:gridSpan w:val="6"/>
            <w:tcBorders>
              <w:top w:val="nil"/>
              <w:left w:val="nil"/>
              <w:bottom w:val="nil"/>
              <w:right w:val="nil"/>
            </w:tcBorders>
          </w:tcPr>
          <w:p w:rsidR="002557F6" w:rsidRPr="00814794" w:rsidRDefault="002557F6" w:rsidP="00455662">
            <w:pPr>
              <w:spacing w:line="360" w:lineRule="auto"/>
              <w:jc w:val="both"/>
              <w:rPr>
                <w:rFonts w:ascii="Arial" w:hAnsi="Arial" w:cs="Arial"/>
              </w:rPr>
            </w:pPr>
          </w:p>
        </w:tc>
      </w:tr>
      <w:tr w:rsidR="002557F6" w:rsidRPr="00814794" w:rsidTr="00D455D6">
        <w:tc>
          <w:tcPr>
            <w:tcW w:w="1129" w:type="dxa"/>
            <w:tcBorders>
              <w:top w:val="nil"/>
              <w:left w:val="nil"/>
              <w:bottom w:val="nil"/>
              <w:right w:val="nil"/>
            </w:tcBorders>
          </w:tcPr>
          <w:p w:rsidR="002557F6" w:rsidRPr="00814794" w:rsidRDefault="00E94917" w:rsidP="00455662">
            <w:pPr>
              <w:spacing w:line="360" w:lineRule="auto"/>
              <w:jc w:val="both"/>
              <w:rPr>
                <w:rFonts w:ascii="Arial" w:hAnsi="Arial" w:cs="Arial"/>
              </w:rPr>
            </w:pPr>
            <w:r w:rsidRPr="00814794">
              <w:rPr>
                <w:rFonts w:ascii="Arial" w:hAnsi="Arial" w:cs="Arial"/>
              </w:rPr>
              <w:t>6.3</w:t>
            </w:r>
          </w:p>
        </w:tc>
        <w:tc>
          <w:tcPr>
            <w:tcW w:w="7887" w:type="dxa"/>
            <w:gridSpan w:val="6"/>
            <w:tcBorders>
              <w:top w:val="nil"/>
              <w:left w:val="nil"/>
              <w:bottom w:val="nil"/>
              <w:right w:val="nil"/>
            </w:tcBorders>
          </w:tcPr>
          <w:p w:rsidR="002557F6" w:rsidRPr="00814794" w:rsidRDefault="008C07BF" w:rsidP="008C07BF">
            <w:pPr>
              <w:spacing w:line="360" w:lineRule="auto"/>
              <w:jc w:val="both"/>
              <w:rPr>
                <w:rFonts w:ascii="Arial" w:hAnsi="Arial" w:cs="Arial"/>
              </w:rPr>
            </w:pPr>
            <w:r w:rsidRPr="00814794">
              <w:rPr>
                <w:rFonts w:ascii="Arial" w:hAnsi="Arial" w:cs="Arial"/>
              </w:rPr>
              <w:t>Before deciding to procure a vehicle as con</w:t>
            </w:r>
            <w:r w:rsidR="006275D4" w:rsidRPr="00814794">
              <w:rPr>
                <w:rFonts w:ascii="Arial" w:hAnsi="Arial" w:cs="Arial"/>
              </w:rPr>
              <w:t xml:space="preserve">templated in 6.2 </w:t>
            </w:r>
            <w:r w:rsidR="006275D4" w:rsidRPr="00814794">
              <w:rPr>
                <w:rFonts w:ascii="Arial" w:hAnsi="Arial" w:cs="Arial"/>
                <w:i/>
              </w:rPr>
              <w:t>supra</w:t>
            </w:r>
            <w:r w:rsidRPr="00814794">
              <w:rPr>
                <w:rFonts w:ascii="Arial" w:hAnsi="Arial" w:cs="Arial"/>
              </w:rPr>
              <w:t>, the accounting officer or delegated official must provide the council with information relating to the following criteria which must be considered:</w:t>
            </w:r>
          </w:p>
        </w:tc>
      </w:tr>
      <w:tr w:rsidR="002557F6" w:rsidRPr="00814794" w:rsidTr="00D455D6">
        <w:tc>
          <w:tcPr>
            <w:tcW w:w="1129" w:type="dxa"/>
            <w:tcBorders>
              <w:top w:val="nil"/>
              <w:left w:val="nil"/>
              <w:bottom w:val="nil"/>
              <w:right w:val="nil"/>
            </w:tcBorders>
          </w:tcPr>
          <w:p w:rsidR="002557F6" w:rsidRPr="00814794" w:rsidRDefault="002557F6" w:rsidP="00455662">
            <w:pPr>
              <w:spacing w:line="360" w:lineRule="auto"/>
              <w:jc w:val="both"/>
              <w:rPr>
                <w:rFonts w:ascii="Arial" w:hAnsi="Arial" w:cs="Arial"/>
              </w:rPr>
            </w:pPr>
          </w:p>
        </w:tc>
        <w:tc>
          <w:tcPr>
            <w:tcW w:w="7887" w:type="dxa"/>
            <w:gridSpan w:val="6"/>
            <w:tcBorders>
              <w:top w:val="nil"/>
              <w:left w:val="nil"/>
              <w:bottom w:val="nil"/>
              <w:right w:val="nil"/>
            </w:tcBorders>
          </w:tcPr>
          <w:p w:rsidR="002557F6" w:rsidRPr="00814794" w:rsidRDefault="002557F6" w:rsidP="00455662">
            <w:pPr>
              <w:spacing w:line="360" w:lineRule="auto"/>
              <w:jc w:val="both"/>
              <w:rPr>
                <w:rFonts w:ascii="Arial" w:hAnsi="Arial" w:cs="Arial"/>
              </w:rPr>
            </w:pPr>
          </w:p>
        </w:tc>
      </w:tr>
      <w:tr w:rsidR="00D455D6" w:rsidRPr="00814794" w:rsidTr="00D455D6">
        <w:tc>
          <w:tcPr>
            <w:tcW w:w="1129" w:type="dxa"/>
            <w:tcBorders>
              <w:top w:val="nil"/>
              <w:left w:val="nil"/>
              <w:bottom w:val="nil"/>
              <w:right w:val="nil"/>
            </w:tcBorders>
          </w:tcPr>
          <w:p w:rsidR="00D455D6" w:rsidRPr="00814794" w:rsidRDefault="00D455D6" w:rsidP="00455662">
            <w:pPr>
              <w:spacing w:line="360" w:lineRule="auto"/>
              <w:jc w:val="both"/>
              <w:rPr>
                <w:rFonts w:ascii="Arial" w:hAnsi="Arial" w:cs="Arial"/>
              </w:rPr>
            </w:pPr>
          </w:p>
        </w:tc>
        <w:tc>
          <w:tcPr>
            <w:tcW w:w="998" w:type="dxa"/>
            <w:gridSpan w:val="2"/>
            <w:tcBorders>
              <w:top w:val="nil"/>
              <w:left w:val="nil"/>
              <w:bottom w:val="nil"/>
              <w:right w:val="nil"/>
            </w:tcBorders>
          </w:tcPr>
          <w:p w:rsidR="00D455D6" w:rsidRPr="00814794" w:rsidRDefault="00D455D6" w:rsidP="00455662">
            <w:pPr>
              <w:spacing w:line="360" w:lineRule="auto"/>
              <w:jc w:val="both"/>
              <w:rPr>
                <w:rFonts w:ascii="Arial" w:hAnsi="Arial" w:cs="Arial"/>
              </w:rPr>
            </w:pPr>
            <w:r w:rsidRPr="00814794">
              <w:rPr>
                <w:rFonts w:ascii="Arial" w:hAnsi="Arial" w:cs="Arial"/>
              </w:rPr>
              <w:t>a)</w:t>
            </w:r>
          </w:p>
        </w:tc>
        <w:tc>
          <w:tcPr>
            <w:tcW w:w="6889" w:type="dxa"/>
            <w:gridSpan w:val="4"/>
            <w:tcBorders>
              <w:top w:val="nil"/>
              <w:left w:val="nil"/>
              <w:bottom w:val="nil"/>
              <w:right w:val="nil"/>
            </w:tcBorders>
          </w:tcPr>
          <w:p w:rsidR="00D455D6" w:rsidRPr="00814794" w:rsidRDefault="00D455D6" w:rsidP="00455662">
            <w:pPr>
              <w:spacing w:line="360" w:lineRule="auto"/>
              <w:jc w:val="both"/>
              <w:rPr>
                <w:rFonts w:ascii="Arial" w:hAnsi="Arial" w:cs="Arial"/>
              </w:rPr>
            </w:pPr>
            <w:r w:rsidRPr="00814794">
              <w:rPr>
                <w:rFonts w:ascii="Arial" w:hAnsi="Arial" w:cs="Arial"/>
              </w:rPr>
              <w:t>status of current vehicles;</w:t>
            </w:r>
          </w:p>
        </w:tc>
      </w:tr>
      <w:tr w:rsidR="00D455D6" w:rsidRPr="00814794" w:rsidTr="00D455D6">
        <w:tc>
          <w:tcPr>
            <w:tcW w:w="1129" w:type="dxa"/>
            <w:tcBorders>
              <w:top w:val="nil"/>
              <w:left w:val="nil"/>
              <w:bottom w:val="nil"/>
              <w:right w:val="nil"/>
            </w:tcBorders>
          </w:tcPr>
          <w:p w:rsidR="00D455D6" w:rsidRPr="00814794" w:rsidRDefault="00D455D6" w:rsidP="00455662">
            <w:pPr>
              <w:spacing w:line="360" w:lineRule="auto"/>
              <w:jc w:val="both"/>
              <w:rPr>
                <w:rFonts w:ascii="Arial" w:hAnsi="Arial" w:cs="Arial"/>
              </w:rPr>
            </w:pPr>
          </w:p>
        </w:tc>
        <w:tc>
          <w:tcPr>
            <w:tcW w:w="998" w:type="dxa"/>
            <w:gridSpan w:val="2"/>
            <w:tcBorders>
              <w:top w:val="nil"/>
              <w:left w:val="nil"/>
              <w:bottom w:val="nil"/>
              <w:right w:val="nil"/>
            </w:tcBorders>
          </w:tcPr>
          <w:p w:rsidR="00D455D6" w:rsidRPr="00814794" w:rsidRDefault="00D455D6" w:rsidP="00455662">
            <w:pPr>
              <w:spacing w:line="360" w:lineRule="auto"/>
              <w:jc w:val="both"/>
              <w:rPr>
                <w:rFonts w:ascii="Arial" w:hAnsi="Arial" w:cs="Arial"/>
              </w:rPr>
            </w:pPr>
            <w:r w:rsidRPr="00814794">
              <w:rPr>
                <w:rFonts w:ascii="Arial" w:hAnsi="Arial" w:cs="Arial"/>
              </w:rPr>
              <w:t>b)</w:t>
            </w:r>
          </w:p>
        </w:tc>
        <w:tc>
          <w:tcPr>
            <w:tcW w:w="6889" w:type="dxa"/>
            <w:gridSpan w:val="4"/>
            <w:tcBorders>
              <w:top w:val="nil"/>
              <w:left w:val="nil"/>
              <w:bottom w:val="nil"/>
              <w:right w:val="nil"/>
            </w:tcBorders>
          </w:tcPr>
          <w:p w:rsidR="00D455D6" w:rsidRPr="00814794" w:rsidRDefault="00D455D6" w:rsidP="00D455D6">
            <w:pPr>
              <w:spacing w:line="360" w:lineRule="auto"/>
              <w:jc w:val="both"/>
              <w:rPr>
                <w:rFonts w:ascii="Arial" w:hAnsi="Arial" w:cs="Arial"/>
              </w:rPr>
            </w:pPr>
            <w:r w:rsidRPr="00814794">
              <w:rPr>
                <w:rFonts w:ascii="Arial" w:hAnsi="Arial" w:cs="Arial"/>
              </w:rPr>
              <w:t>affordability of options including whether to procure a vehicle</w:t>
            </w:r>
            <w:r w:rsidR="00E36EB5">
              <w:rPr>
                <w:rFonts w:ascii="Arial" w:hAnsi="Arial" w:cs="Arial"/>
              </w:rPr>
              <w:t xml:space="preserve"> through a cash purchase or a lease transaction</w:t>
            </w:r>
            <w:r w:rsidRPr="00814794">
              <w:rPr>
                <w:rFonts w:ascii="Arial" w:hAnsi="Arial" w:cs="Arial"/>
              </w:rPr>
              <w:t xml:space="preserve">, provided that the most </w:t>
            </w:r>
            <w:r w:rsidR="00DA1194" w:rsidRPr="00814794">
              <w:rPr>
                <w:rFonts w:ascii="Arial" w:hAnsi="Arial" w:cs="Arial"/>
              </w:rPr>
              <w:t>cost-effective</w:t>
            </w:r>
            <w:r w:rsidRPr="00814794">
              <w:rPr>
                <w:rFonts w:ascii="Arial" w:hAnsi="Arial" w:cs="Arial"/>
              </w:rPr>
              <w:t xml:space="preserve"> option is followed and the cost is equivalent to or lower than that contemplated in 6.1 </w:t>
            </w:r>
            <w:r w:rsidRPr="00814794">
              <w:rPr>
                <w:rFonts w:ascii="Arial" w:hAnsi="Arial" w:cs="Arial"/>
                <w:i/>
              </w:rPr>
              <w:t>supra</w:t>
            </w:r>
            <w:r w:rsidRPr="00814794">
              <w:rPr>
                <w:rFonts w:ascii="Arial" w:hAnsi="Arial" w:cs="Arial"/>
              </w:rPr>
              <w:t>;</w:t>
            </w:r>
          </w:p>
        </w:tc>
      </w:tr>
      <w:tr w:rsidR="00D455D6" w:rsidRPr="00814794" w:rsidTr="00D455D6">
        <w:tc>
          <w:tcPr>
            <w:tcW w:w="1129" w:type="dxa"/>
            <w:tcBorders>
              <w:top w:val="nil"/>
              <w:left w:val="nil"/>
              <w:bottom w:val="nil"/>
              <w:right w:val="nil"/>
            </w:tcBorders>
          </w:tcPr>
          <w:p w:rsidR="00D455D6" w:rsidRPr="00814794" w:rsidRDefault="00D455D6" w:rsidP="00455662">
            <w:pPr>
              <w:spacing w:line="360" w:lineRule="auto"/>
              <w:jc w:val="both"/>
              <w:rPr>
                <w:rFonts w:ascii="Arial" w:hAnsi="Arial" w:cs="Arial"/>
              </w:rPr>
            </w:pPr>
          </w:p>
        </w:tc>
        <w:tc>
          <w:tcPr>
            <w:tcW w:w="998" w:type="dxa"/>
            <w:gridSpan w:val="2"/>
            <w:tcBorders>
              <w:top w:val="nil"/>
              <w:left w:val="nil"/>
              <w:bottom w:val="nil"/>
              <w:right w:val="nil"/>
            </w:tcBorders>
          </w:tcPr>
          <w:p w:rsidR="00D455D6" w:rsidRPr="00814794" w:rsidRDefault="00D455D6" w:rsidP="00455662">
            <w:pPr>
              <w:spacing w:line="360" w:lineRule="auto"/>
              <w:jc w:val="both"/>
              <w:rPr>
                <w:rFonts w:ascii="Arial" w:hAnsi="Arial" w:cs="Arial"/>
              </w:rPr>
            </w:pPr>
            <w:r w:rsidRPr="00814794">
              <w:rPr>
                <w:rFonts w:ascii="Arial" w:hAnsi="Arial" w:cs="Arial"/>
              </w:rPr>
              <w:t>c)</w:t>
            </w:r>
          </w:p>
        </w:tc>
        <w:tc>
          <w:tcPr>
            <w:tcW w:w="6889" w:type="dxa"/>
            <w:gridSpan w:val="4"/>
            <w:tcBorders>
              <w:top w:val="nil"/>
              <w:left w:val="nil"/>
              <w:bottom w:val="nil"/>
              <w:right w:val="nil"/>
            </w:tcBorders>
          </w:tcPr>
          <w:p w:rsidR="00D455D6" w:rsidRPr="00814794" w:rsidRDefault="00D455D6" w:rsidP="00455662">
            <w:pPr>
              <w:spacing w:line="360" w:lineRule="auto"/>
              <w:jc w:val="both"/>
              <w:rPr>
                <w:rFonts w:ascii="Arial" w:hAnsi="Arial" w:cs="Arial"/>
              </w:rPr>
            </w:pPr>
            <w:r w:rsidRPr="00814794">
              <w:rPr>
                <w:rFonts w:ascii="Arial" w:hAnsi="Arial" w:cs="Arial"/>
              </w:rPr>
              <w:t>extent of service delivery backlogs;</w:t>
            </w:r>
          </w:p>
        </w:tc>
      </w:tr>
      <w:tr w:rsidR="00D455D6" w:rsidRPr="00814794" w:rsidTr="00D455D6">
        <w:tc>
          <w:tcPr>
            <w:tcW w:w="1129" w:type="dxa"/>
            <w:tcBorders>
              <w:top w:val="nil"/>
              <w:left w:val="nil"/>
              <w:bottom w:val="nil"/>
              <w:right w:val="nil"/>
            </w:tcBorders>
          </w:tcPr>
          <w:p w:rsidR="00D455D6" w:rsidRPr="00814794" w:rsidRDefault="00D455D6" w:rsidP="00455662">
            <w:pPr>
              <w:spacing w:line="360" w:lineRule="auto"/>
              <w:jc w:val="both"/>
              <w:rPr>
                <w:rFonts w:ascii="Arial" w:hAnsi="Arial" w:cs="Arial"/>
              </w:rPr>
            </w:pPr>
          </w:p>
        </w:tc>
        <w:tc>
          <w:tcPr>
            <w:tcW w:w="998" w:type="dxa"/>
            <w:gridSpan w:val="2"/>
            <w:tcBorders>
              <w:top w:val="nil"/>
              <w:left w:val="nil"/>
              <w:bottom w:val="nil"/>
              <w:right w:val="nil"/>
            </w:tcBorders>
          </w:tcPr>
          <w:p w:rsidR="00D455D6" w:rsidRPr="00814794" w:rsidRDefault="00D455D6" w:rsidP="00455662">
            <w:pPr>
              <w:spacing w:line="360" w:lineRule="auto"/>
              <w:jc w:val="both"/>
              <w:rPr>
                <w:rFonts w:ascii="Arial" w:hAnsi="Arial" w:cs="Arial"/>
              </w:rPr>
            </w:pPr>
            <w:r w:rsidRPr="00814794">
              <w:rPr>
                <w:rFonts w:ascii="Arial" w:hAnsi="Arial" w:cs="Arial"/>
              </w:rPr>
              <w:t>d)</w:t>
            </w:r>
          </w:p>
        </w:tc>
        <w:tc>
          <w:tcPr>
            <w:tcW w:w="6889" w:type="dxa"/>
            <w:gridSpan w:val="4"/>
            <w:tcBorders>
              <w:top w:val="nil"/>
              <w:left w:val="nil"/>
              <w:bottom w:val="nil"/>
              <w:right w:val="nil"/>
            </w:tcBorders>
          </w:tcPr>
          <w:p w:rsidR="00D455D6" w:rsidRPr="00814794" w:rsidRDefault="00D455D6" w:rsidP="00455662">
            <w:pPr>
              <w:spacing w:line="360" w:lineRule="auto"/>
              <w:jc w:val="both"/>
              <w:rPr>
                <w:rFonts w:ascii="Arial" w:hAnsi="Arial" w:cs="Arial"/>
              </w:rPr>
            </w:pPr>
            <w:r w:rsidRPr="00814794">
              <w:rPr>
                <w:rFonts w:ascii="Arial" w:hAnsi="Arial" w:cs="Arial"/>
              </w:rPr>
              <w:t>terrain for effective usage of the vehicle; and</w:t>
            </w:r>
          </w:p>
        </w:tc>
      </w:tr>
      <w:tr w:rsidR="00D455D6" w:rsidRPr="00814794" w:rsidTr="00D455D6">
        <w:tc>
          <w:tcPr>
            <w:tcW w:w="1129" w:type="dxa"/>
            <w:tcBorders>
              <w:top w:val="nil"/>
              <w:left w:val="nil"/>
              <w:bottom w:val="nil"/>
              <w:right w:val="nil"/>
            </w:tcBorders>
          </w:tcPr>
          <w:p w:rsidR="00D455D6" w:rsidRPr="00814794" w:rsidRDefault="00D455D6" w:rsidP="00455662">
            <w:pPr>
              <w:spacing w:line="360" w:lineRule="auto"/>
              <w:jc w:val="both"/>
              <w:rPr>
                <w:rFonts w:ascii="Arial" w:hAnsi="Arial" w:cs="Arial"/>
              </w:rPr>
            </w:pPr>
          </w:p>
        </w:tc>
        <w:tc>
          <w:tcPr>
            <w:tcW w:w="998" w:type="dxa"/>
            <w:gridSpan w:val="2"/>
            <w:tcBorders>
              <w:top w:val="nil"/>
              <w:left w:val="nil"/>
              <w:bottom w:val="nil"/>
              <w:right w:val="nil"/>
            </w:tcBorders>
          </w:tcPr>
          <w:p w:rsidR="00D455D6" w:rsidRPr="00814794" w:rsidRDefault="00D455D6" w:rsidP="00455662">
            <w:pPr>
              <w:spacing w:line="360" w:lineRule="auto"/>
              <w:jc w:val="both"/>
              <w:rPr>
                <w:rFonts w:ascii="Arial" w:hAnsi="Arial" w:cs="Arial"/>
              </w:rPr>
            </w:pPr>
            <w:r w:rsidRPr="00814794">
              <w:rPr>
                <w:rFonts w:ascii="Arial" w:hAnsi="Arial" w:cs="Arial"/>
              </w:rPr>
              <w:t>e)</w:t>
            </w:r>
          </w:p>
        </w:tc>
        <w:tc>
          <w:tcPr>
            <w:tcW w:w="6889" w:type="dxa"/>
            <w:gridSpan w:val="4"/>
            <w:tcBorders>
              <w:top w:val="nil"/>
              <w:left w:val="nil"/>
              <w:bottom w:val="nil"/>
              <w:right w:val="nil"/>
            </w:tcBorders>
          </w:tcPr>
          <w:p w:rsidR="00D455D6" w:rsidRPr="00814794" w:rsidRDefault="00D455D6" w:rsidP="00455662">
            <w:pPr>
              <w:spacing w:line="360" w:lineRule="auto"/>
              <w:jc w:val="both"/>
              <w:rPr>
                <w:rFonts w:ascii="Arial" w:hAnsi="Arial" w:cs="Arial"/>
              </w:rPr>
            </w:pPr>
            <w:r w:rsidRPr="00814794">
              <w:rPr>
                <w:rFonts w:ascii="Arial" w:hAnsi="Arial" w:cs="Arial"/>
              </w:rPr>
              <w:t>any other policy of council.</w:t>
            </w:r>
          </w:p>
        </w:tc>
      </w:tr>
      <w:tr w:rsidR="008C07BF" w:rsidRPr="00814794" w:rsidTr="00D455D6">
        <w:tc>
          <w:tcPr>
            <w:tcW w:w="1129" w:type="dxa"/>
            <w:tcBorders>
              <w:top w:val="nil"/>
              <w:left w:val="nil"/>
              <w:bottom w:val="nil"/>
              <w:right w:val="nil"/>
            </w:tcBorders>
          </w:tcPr>
          <w:p w:rsidR="008C07BF" w:rsidRPr="00814794" w:rsidRDefault="008C07BF" w:rsidP="00455662">
            <w:pPr>
              <w:spacing w:line="360" w:lineRule="auto"/>
              <w:jc w:val="both"/>
              <w:rPr>
                <w:rFonts w:ascii="Arial" w:hAnsi="Arial" w:cs="Arial"/>
              </w:rPr>
            </w:pPr>
          </w:p>
        </w:tc>
        <w:tc>
          <w:tcPr>
            <w:tcW w:w="7887" w:type="dxa"/>
            <w:gridSpan w:val="6"/>
            <w:tcBorders>
              <w:top w:val="nil"/>
              <w:left w:val="nil"/>
              <w:bottom w:val="nil"/>
              <w:right w:val="nil"/>
            </w:tcBorders>
          </w:tcPr>
          <w:p w:rsidR="008C07BF" w:rsidRPr="00814794" w:rsidRDefault="008C07BF" w:rsidP="00455662">
            <w:pPr>
              <w:spacing w:line="360" w:lineRule="auto"/>
              <w:jc w:val="both"/>
              <w:rPr>
                <w:rFonts w:ascii="Arial" w:hAnsi="Arial" w:cs="Arial"/>
              </w:rPr>
            </w:pPr>
          </w:p>
        </w:tc>
      </w:tr>
      <w:tr w:rsidR="002557F6" w:rsidRPr="00814794" w:rsidTr="00D455D6">
        <w:tc>
          <w:tcPr>
            <w:tcW w:w="1129" w:type="dxa"/>
            <w:tcBorders>
              <w:top w:val="nil"/>
              <w:left w:val="nil"/>
              <w:bottom w:val="nil"/>
              <w:right w:val="nil"/>
            </w:tcBorders>
          </w:tcPr>
          <w:p w:rsidR="002557F6" w:rsidRPr="00814794" w:rsidRDefault="00E94917" w:rsidP="00455662">
            <w:pPr>
              <w:spacing w:line="360" w:lineRule="auto"/>
              <w:jc w:val="both"/>
              <w:rPr>
                <w:rFonts w:ascii="Arial" w:hAnsi="Arial" w:cs="Arial"/>
              </w:rPr>
            </w:pPr>
            <w:r w:rsidRPr="00814794">
              <w:rPr>
                <w:rFonts w:ascii="Arial" w:hAnsi="Arial" w:cs="Arial"/>
              </w:rPr>
              <w:t>6.</w:t>
            </w:r>
            <w:r w:rsidR="000414C4">
              <w:rPr>
                <w:rFonts w:ascii="Arial" w:hAnsi="Arial" w:cs="Arial"/>
              </w:rPr>
              <w:t>4</w:t>
            </w:r>
          </w:p>
        </w:tc>
        <w:tc>
          <w:tcPr>
            <w:tcW w:w="7887" w:type="dxa"/>
            <w:gridSpan w:val="6"/>
            <w:tcBorders>
              <w:top w:val="nil"/>
              <w:left w:val="nil"/>
              <w:bottom w:val="nil"/>
              <w:right w:val="nil"/>
            </w:tcBorders>
          </w:tcPr>
          <w:p w:rsidR="002557F6" w:rsidRPr="00814794" w:rsidRDefault="00D455D6" w:rsidP="00D455D6">
            <w:pPr>
              <w:spacing w:line="360" w:lineRule="auto"/>
              <w:jc w:val="both"/>
              <w:rPr>
                <w:rFonts w:ascii="Arial" w:hAnsi="Arial" w:cs="Arial"/>
              </w:rPr>
            </w:pPr>
            <w:r w:rsidRPr="00814794">
              <w:rPr>
                <w:rFonts w:ascii="Arial" w:hAnsi="Arial" w:cs="Arial"/>
              </w:rPr>
              <w:t>Regardless of their usage, vehicles for official use by political office bearers may only be replaced after completion of 120 000 kilometres.</w:t>
            </w:r>
          </w:p>
        </w:tc>
      </w:tr>
      <w:tr w:rsidR="00D455D6" w:rsidRPr="00814794" w:rsidTr="00D455D6">
        <w:tc>
          <w:tcPr>
            <w:tcW w:w="1129" w:type="dxa"/>
            <w:tcBorders>
              <w:top w:val="nil"/>
              <w:left w:val="nil"/>
              <w:bottom w:val="nil"/>
              <w:right w:val="nil"/>
            </w:tcBorders>
          </w:tcPr>
          <w:p w:rsidR="00D455D6" w:rsidRPr="00814794" w:rsidRDefault="00D455D6" w:rsidP="00455662">
            <w:pPr>
              <w:spacing w:line="360" w:lineRule="auto"/>
              <w:jc w:val="both"/>
              <w:rPr>
                <w:rFonts w:ascii="Arial" w:hAnsi="Arial" w:cs="Arial"/>
              </w:rPr>
            </w:pPr>
          </w:p>
        </w:tc>
        <w:tc>
          <w:tcPr>
            <w:tcW w:w="7887" w:type="dxa"/>
            <w:gridSpan w:val="6"/>
            <w:tcBorders>
              <w:top w:val="nil"/>
              <w:left w:val="nil"/>
              <w:bottom w:val="nil"/>
              <w:right w:val="nil"/>
            </w:tcBorders>
          </w:tcPr>
          <w:p w:rsidR="00D455D6" w:rsidRPr="00814794" w:rsidRDefault="00D455D6" w:rsidP="00455662">
            <w:pPr>
              <w:spacing w:line="360" w:lineRule="auto"/>
              <w:jc w:val="both"/>
              <w:rPr>
                <w:rFonts w:ascii="Arial" w:hAnsi="Arial" w:cs="Arial"/>
              </w:rPr>
            </w:pPr>
          </w:p>
        </w:tc>
      </w:tr>
      <w:tr w:rsidR="002557F6" w:rsidRPr="00814794" w:rsidTr="00D455D6">
        <w:tc>
          <w:tcPr>
            <w:tcW w:w="1129" w:type="dxa"/>
            <w:tcBorders>
              <w:top w:val="nil"/>
              <w:left w:val="nil"/>
              <w:bottom w:val="nil"/>
              <w:right w:val="nil"/>
            </w:tcBorders>
          </w:tcPr>
          <w:p w:rsidR="002557F6" w:rsidRPr="00814794" w:rsidRDefault="00E94917" w:rsidP="00455662">
            <w:pPr>
              <w:spacing w:line="360" w:lineRule="auto"/>
              <w:jc w:val="both"/>
              <w:rPr>
                <w:rFonts w:ascii="Arial" w:hAnsi="Arial" w:cs="Arial"/>
              </w:rPr>
            </w:pPr>
            <w:r w:rsidRPr="00814794">
              <w:rPr>
                <w:rFonts w:ascii="Arial" w:hAnsi="Arial" w:cs="Arial"/>
              </w:rPr>
              <w:t>6.</w:t>
            </w:r>
            <w:r w:rsidR="000414C4">
              <w:rPr>
                <w:rFonts w:ascii="Arial" w:hAnsi="Arial" w:cs="Arial"/>
              </w:rPr>
              <w:t>5</w:t>
            </w:r>
          </w:p>
        </w:tc>
        <w:tc>
          <w:tcPr>
            <w:tcW w:w="7887" w:type="dxa"/>
            <w:gridSpan w:val="6"/>
            <w:tcBorders>
              <w:top w:val="nil"/>
              <w:left w:val="nil"/>
              <w:bottom w:val="nil"/>
              <w:right w:val="nil"/>
            </w:tcBorders>
          </w:tcPr>
          <w:p w:rsidR="002557F6" w:rsidRPr="00814794" w:rsidRDefault="00D455D6" w:rsidP="00D455D6">
            <w:pPr>
              <w:spacing w:line="360" w:lineRule="auto"/>
              <w:jc w:val="both"/>
              <w:rPr>
                <w:rFonts w:ascii="Arial" w:hAnsi="Arial" w:cs="Arial"/>
              </w:rPr>
            </w:pPr>
            <w:r w:rsidRPr="00814794">
              <w:rPr>
                <w:rFonts w:ascii="Arial" w:hAnsi="Arial" w:cs="Arial"/>
              </w:rPr>
              <w:t>Not</w:t>
            </w:r>
            <w:r w:rsidR="006275D4" w:rsidRPr="00814794">
              <w:rPr>
                <w:rFonts w:ascii="Arial" w:hAnsi="Arial" w:cs="Arial"/>
              </w:rPr>
              <w:t xml:space="preserve">withstanding 6.5 </w:t>
            </w:r>
            <w:r w:rsidR="006275D4" w:rsidRPr="00814794">
              <w:rPr>
                <w:rFonts w:ascii="Arial" w:hAnsi="Arial" w:cs="Arial"/>
                <w:i/>
              </w:rPr>
              <w:t>supra</w:t>
            </w:r>
            <w:r w:rsidRPr="00814794">
              <w:rPr>
                <w:rFonts w:ascii="Arial" w:hAnsi="Arial" w:cs="Arial"/>
              </w:rPr>
              <w:t>, a municipality may replace a vehicle for official use by political office bearers before the completion of 120 000km only in instances where the vehicle has a serious mechanical problem and is in a poor condition and subject to obtaining a detailed mechanical report by the vehicle manufacturer or approved dealer.</w:t>
            </w:r>
          </w:p>
        </w:tc>
      </w:tr>
      <w:tr w:rsidR="002557F6" w:rsidRPr="00814794" w:rsidTr="00D455D6">
        <w:tc>
          <w:tcPr>
            <w:tcW w:w="1129" w:type="dxa"/>
            <w:tcBorders>
              <w:top w:val="nil"/>
              <w:left w:val="nil"/>
              <w:bottom w:val="nil"/>
              <w:right w:val="nil"/>
            </w:tcBorders>
          </w:tcPr>
          <w:p w:rsidR="002557F6" w:rsidRPr="00814794" w:rsidRDefault="00D455D6" w:rsidP="00455662">
            <w:pPr>
              <w:spacing w:line="360" w:lineRule="auto"/>
              <w:jc w:val="both"/>
              <w:rPr>
                <w:rFonts w:ascii="Arial" w:hAnsi="Arial" w:cs="Arial"/>
              </w:rPr>
            </w:pPr>
            <w:r w:rsidRPr="00814794">
              <w:rPr>
                <w:rFonts w:ascii="Arial" w:hAnsi="Arial" w:cs="Arial"/>
              </w:rPr>
              <w:lastRenderedPageBreak/>
              <w:t>6.</w:t>
            </w:r>
            <w:r w:rsidR="000414C4">
              <w:rPr>
                <w:rFonts w:ascii="Arial" w:hAnsi="Arial" w:cs="Arial"/>
              </w:rPr>
              <w:t>6</w:t>
            </w:r>
          </w:p>
        </w:tc>
        <w:tc>
          <w:tcPr>
            <w:tcW w:w="7887" w:type="dxa"/>
            <w:gridSpan w:val="6"/>
            <w:tcBorders>
              <w:top w:val="nil"/>
              <w:left w:val="nil"/>
              <w:bottom w:val="nil"/>
              <w:right w:val="nil"/>
            </w:tcBorders>
          </w:tcPr>
          <w:p w:rsidR="002557F6" w:rsidRPr="00814794" w:rsidRDefault="00D455D6" w:rsidP="00D455D6">
            <w:pPr>
              <w:spacing w:line="360" w:lineRule="auto"/>
              <w:jc w:val="both"/>
              <w:rPr>
                <w:rFonts w:ascii="Arial" w:hAnsi="Arial" w:cs="Arial"/>
              </w:rPr>
            </w:pPr>
            <w:r w:rsidRPr="00814794">
              <w:rPr>
                <w:rFonts w:ascii="Arial" w:hAnsi="Arial" w:cs="Arial"/>
              </w:rPr>
              <w:t>An accounting officer must ensure that there is a policy that addresses the use of municipal vehicles for official purposes.</w:t>
            </w:r>
          </w:p>
        </w:tc>
      </w:tr>
      <w:tr w:rsidR="00DA1194" w:rsidRPr="00814794" w:rsidTr="00102A13">
        <w:tc>
          <w:tcPr>
            <w:tcW w:w="1129" w:type="dxa"/>
            <w:tcBorders>
              <w:top w:val="nil"/>
              <w:left w:val="nil"/>
              <w:bottom w:val="nil"/>
              <w:right w:val="nil"/>
            </w:tcBorders>
          </w:tcPr>
          <w:p w:rsidR="00DA1194" w:rsidRPr="00814794" w:rsidRDefault="00DA1194" w:rsidP="00455662">
            <w:pPr>
              <w:spacing w:line="360" w:lineRule="auto"/>
              <w:jc w:val="both"/>
              <w:rPr>
                <w:rFonts w:ascii="Arial" w:hAnsi="Arial" w:cs="Arial"/>
              </w:rPr>
            </w:pPr>
          </w:p>
        </w:tc>
        <w:tc>
          <w:tcPr>
            <w:tcW w:w="7887" w:type="dxa"/>
            <w:gridSpan w:val="6"/>
            <w:tcBorders>
              <w:top w:val="nil"/>
              <w:left w:val="nil"/>
              <w:bottom w:val="nil"/>
              <w:right w:val="nil"/>
            </w:tcBorders>
          </w:tcPr>
          <w:p w:rsidR="00DA1194" w:rsidRPr="00814794" w:rsidRDefault="00DA1194" w:rsidP="00455662">
            <w:pPr>
              <w:spacing w:line="360" w:lineRule="auto"/>
              <w:jc w:val="both"/>
              <w:rPr>
                <w:rFonts w:ascii="Arial" w:hAnsi="Arial" w:cs="Arial"/>
              </w:rPr>
            </w:pPr>
          </w:p>
        </w:tc>
      </w:tr>
      <w:tr w:rsidR="002557F6" w:rsidRPr="00814794" w:rsidTr="00102A13">
        <w:tc>
          <w:tcPr>
            <w:tcW w:w="1129" w:type="dxa"/>
            <w:tcBorders>
              <w:top w:val="nil"/>
              <w:left w:val="nil"/>
              <w:bottom w:val="nil"/>
              <w:right w:val="nil"/>
            </w:tcBorders>
          </w:tcPr>
          <w:p w:rsidR="002557F6" w:rsidRPr="00814794" w:rsidRDefault="00D455D6" w:rsidP="00455662">
            <w:pPr>
              <w:spacing w:line="360" w:lineRule="auto"/>
              <w:jc w:val="both"/>
              <w:rPr>
                <w:rFonts w:ascii="Arial" w:hAnsi="Arial" w:cs="Arial"/>
                <w:b/>
              </w:rPr>
            </w:pPr>
            <w:r w:rsidRPr="00814794">
              <w:rPr>
                <w:rFonts w:ascii="Arial" w:hAnsi="Arial" w:cs="Arial"/>
                <w:b/>
              </w:rPr>
              <w:t>7.</w:t>
            </w:r>
          </w:p>
        </w:tc>
        <w:tc>
          <w:tcPr>
            <w:tcW w:w="7887" w:type="dxa"/>
            <w:gridSpan w:val="6"/>
            <w:tcBorders>
              <w:top w:val="nil"/>
              <w:left w:val="nil"/>
              <w:bottom w:val="nil"/>
              <w:right w:val="nil"/>
            </w:tcBorders>
          </w:tcPr>
          <w:p w:rsidR="002557F6" w:rsidRPr="00814794" w:rsidRDefault="00D455D6" w:rsidP="00455662">
            <w:pPr>
              <w:spacing w:line="360" w:lineRule="auto"/>
              <w:jc w:val="both"/>
              <w:rPr>
                <w:rFonts w:ascii="Arial" w:hAnsi="Arial" w:cs="Arial"/>
                <w:b/>
                <w:u w:val="single"/>
              </w:rPr>
            </w:pPr>
            <w:r w:rsidRPr="00814794">
              <w:rPr>
                <w:rFonts w:ascii="Arial" w:hAnsi="Arial" w:cs="Arial"/>
                <w:b/>
                <w:u w:val="single"/>
              </w:rPr>
              <w:t>TRAVEL AND SUBSISTENCE</w:t>
            </w:r>
          </w:p>
        </w:tc>
      </w:tr>
      <w:tr w:rsidR="002557F6" w:rsidRPr="00814794" w:rsidTr="00102A13">
        <w:tc>
          <w:tcPr>
            <w:tcW w:w="1129" w:type="dxa"/>
            <w:tcBorders>
              <w:top w:val="nil"/>
              <w:left w:val="nil"/>
              <w:bottom w:val="nil"/>
              <w:right w:val="nil"/>
            </w:tcBorders>
          </w:tcPr>
          <w:p w:rsidR="002557F6" w:rsidRPr="00814794" w:rsidRDefault="002557F6" w:rsidP="00455662">
            <w:pPr>
              <w:spacing w:line="360" w:lineRule="auto"/>
              <w:jc w:val="both"/>
              <w:rPr>
                <w:rFonts w:ascii="Arial" w:hAnsi="Arial" w:cs="Arial"/>
              </w:rPr>
            </w:pPr>
          </w:p>
        </w:tc>
        <w:tc>
          <w:tcPr>
            <w:tcW w:w="7887" w:type="dxa"/>
            <w:gridSpan w:val="6"/>
            <w:tcBorders>
              <w:top w:val="nil"/>
              <w:left w:val="nil"/>
              <w:bottom w:val="nil"/>
              <w:right w:val="nil"/>
            </w:tcBorders>
          </w:tcPr>
          <w:p w:rsidR="002557F6" w:rsidRPr="00814794" w:rsidRDefault="002557F6" w:rsidP="00455662">
            <w:pPr>
              <w:spacing w:line="360" w:lineRule="auto"/>
              <w:jc w:val="both"/>
              <w:rPr>
                <w:rFonts w:ascii="Arial" w:hAnsi="Arial" w:cs="Arial"/>
              </w:rPr>
            </w:pPr>
          </w:p>
        </w:tc>
      </w:tr>
      <w:tr w:rsidR="002557F6" w:rsidRPr="00814794" w:rsidTr="00102A13">
        <w:tc>
          <w:tcPr>
            <w:tcW w:w="1129" w:type="dxa"/>
            <w:tcBorders>
              <w:top w:val="nil"/>
              <w:left w:val="nil"/>
              <w:bottom w:val="nil"/>
              <w:right w:val="nil"/>
            </w:tcBorders>
          </w:tcPr>
          <w:p w:rsidR="002557F6" w:rsidRPr="00814794" w:rsidRDefault="00D455D6" w:rsidP="00455662">
            <w:pPr>
              <w:spacing w:line="360" w:lineRule="auto"/>
              <w:jc w:val="both"/>
              <w:rPr>
                <w:rFonts w:ascii="Arial" w:hAnsi="Arial" w:cs="Arial"/>
              </w:rPr>
            </w:pPr>
            <w:r w:rsidRPr="00814794">
              <w:rPr>
                <w:rFonts w:ascii="Arial" w:hAnsi="Arial" w:cs="Arial"/>
              </w:rPr>
              <w:t>7.1</w:t>
            </w:r>
          </w:p>
        </w:tc>
        <w:tc>
          <w:tcPr>
            <w:tcW w:w="7887" w:type="dxa"/>
            <w:gridSpan w:val="6"/>
            <w:tcBorders>
              <w:top w:val="nil"/>
              <w:left w:val="nil"/>
              <w:bottom w:val="nil"/>
              <w:right w:val="nil"/>
            </w:tcBorders>
          </w:tcPr>
          <w:p w:rsidR="002557F6" w:rsidRPr="00814794" w:rsidRDefault="00424FEA" w:rsidP="00455662">
            <w:pPr>
              <w:spacing w:line="360" w:lineRule="auto"/>
              <w:jc w:val="both"/>
              <w:rPr>
                <w:rFonts w:ascii="Arial" w:hAnsi="Arial" w:cs="Arial"/>
              </w:rPr>
            </w:pPr>
            <w:r w:rsidRPr="00814794">
              <w:rPr>
                <w:rFonts w:ascii="Arial" w:hAnsi="Arial" w:cs="Arial"/>
              </w:rPr>
              <w:t xml:space="preserve">An accounting officer – </w:t>
            </w:r>
          </w:p>
        </w:tc>
      </w:tr>
      <w:tr w:rsidR="002557F6" w:rsidRPr="00814794" w:rsidTr="00102A13">
        <w:tc>
          <w:tcPr>
            <w:tcW w:w="1129" w:type="dxa"/>
            <w:tcBorders>
              <w:top w:val="nil"/>
              <w:left w:val="nil"/>
              <w:bottom w:val="nil"/>
              <w:right w:val="nil"/>
            </w:tcBorders>
          </w:tcPr>
          <w:p w:rsidR="002557F6" w:rsidRPr="00814794" w:rsidRDefault="002557F6" w:rsidP="00455662">
            <w:pPr>
              <w:spacing w:line="360" w:lineRule="auto"/>
              <w:jc w:val="both"/>
              <w:rPr>
                <w:rFonts w:ascii="Arial" w:hAnsi="Arial" w:cs="Arial"/>
              </w:rPr>
            </w:pPr>
          </w:p>
        </w:tc>
        <w:tc>
          <w:tcPr>
            <w:tcW w:w="7887" w:type="dxa"/>
            <w:gridSpan w:val="6"/>
            <w:tcBorders>
              <w:top w:val="nil"/>
              <w:left w:val="nil"/>
              <w:bottom w:val="nil"/>
              <w:right w:val="nil"/>
            </w:tcBorders>
          </w:tcPr>
          <w:p w:rsidR="002557F6" w:rsidRPr="00814794" w:rsidRDefault="002557F6" w:rsidP="00455662">
            <w:pPr>
              <w:spacing w:line="360" w:lineRule="auto"/>
              <w:jc w:val="both"/>
              <w:rPr>
                <w:rFonts w:ascii="Arial" w:hAnsi="Arial" w:cs="Arial"/>
              </w:rPr>
            </w:pPr>
          </w:p>
        </w:tc>
      </w:tr>
      <w:tr w:rsidR="00424FEA" w:rsidRPr="00814794" w:rsidTr="00102A13">
        <w:tc>
          <w:tcPr>
            <w:tcW w:w="1129" w:type="dxa"/>
            <w:tcBorders>
              <w:top w:val="nil"/>
              <w:left w:val="nil"/>
              <w:bottom w:val="nil"/>
              <w:right w:val="nil"/>
            </w:tcBorders>
          </w:tcPr>
          <w:p w:rsidR="00424FEA" w:rsidRPr="00814794" w:rsidRDefault="00424FEA" w:rsidP="00455662">
            <w:pPr>
              <w:spacing w:line="360" w:lineRule="auto"/>
              <w:jc w:val="both"/>
              <w:rPr>
                <w:rFonts w:ascii="Arial" w:hAnsi="Arial" w:cs="Arial"/>
              </w:rPr>
            </w:pPr>
          </w:p>
        </w:tc>
        <w:tc>
          <w:tcPr>
            <w:tcW w:w="856" w:type="dxa"/>
            <w:tcBorders>
              <w:top w:val="nil"/>
              <w:left w:val="nil"/>
              <w:bottom w:val="nil"/>
              <w:right w:val="nil"/>
            </w:tcBorders>
          </w:tcPr>
          <w:p w:rsidR="00424FEA" w:rsidRPr="00814794" w:rsidRDefault="00424FEA" w:rsidP="00455662">
            <w:pPr>
              <w:spacing w:line="360" w:lineRule="auto"/>
              <w:jc w:val="both"/>
              <w:rPr>
                <w:rFonts w:ascii="Arial" w:hAnsi="Arial" w:cs="Arial"/>
              </w:rPr>
            </w:pPr>
            <w:r w:rsidRPr="00814794">
              <w:rPr>
                <w:rFonts w:ascii="Arial" w:hAnsi="Arial" w:cs="Arial"/>
              </w:rPr>
              <w:t>a)</w:t>
            </w:r>
          </w:p>
        </w:tc>
        <w:tc>
          <w:tcPr>
            <w:tcW w:w="7031" w:type="dxa"/>
            <w:gridSpan w:val="5"/>
            <w:tcBorders>
              <w:top w:val="nil"/>
              <w:left w:val="nil"/>
              <w:bottom w:val="nil"/>
              <w:right w:val="nil"/>
            </w:tcBorders>
          </w:tcPr>
          <w:p w:rsidR="00424FEA" w:rsidRPr="00814794" w:rsidRDefault="00424FEA" w:rsidP="00424FEA">
            <w:pPr>
              <w:spacing w:line="360" w:lineRule="auto"/>
              <w:jc w:val="both"/>
              <w:rPr>
                <w:rFonts w:ascii="Arial" w:hAnsi="Arial" w:cs="Arial"/>
              </w:rPr>
            </w:pPr>
            <w:r w:rsidRPr="00814794">
              <w:rPr>
                <w:rFonts w:ascii="Arial" w:hAnsi="Arial" w:cs="Arial"/>
              </w:rPr>
              <w:t>may approve the purchase of economy class tickets for all officials or political office bearers where the flying time for the flights is five hours or less; and</w:t>
            </w:r>
          </w:p>
        </w:tc>
      </w:tr>
      <w:tr w:rsidR="00424FEA" w:rsidRPr="00814794" w:rsidTr="00102A13">
        <w:tc>
          <w:tcPr>
            <w:tcW w:w="1129" w:type="dxa"/>
            <w:tcBorders>
              <w:top w:val="nil"/>
              <w:left w:val="nil"/>
              <w:bottom w:val="nil"/>
              <w:right w:val="nil"/>
            </w:tcBorders>
          </w:tcPr>
          <w:p w:rsidR="00424FEA" w:rsidRPr="00814794" w:rsidRDefault="00424FEA" w:rsidP="00455662">
            <w:pPr>
              <w:spacing w:line="360" w:lineRule="auto"/>
              <w:jc w:val="both"/>
              <w:rPr>
                <w:rFonts w:ascii="Arial" w:hAnsi="Arial" w:cs="Arial"/>
              </w:rPr>
            </w:pPr>
          </w:p>
        </w:tc>
        <w:tc>
          <w:tcPr>
            <w:tcW w:w="856" w:type="dxa"/>
            <w:tcBorders>
              <w:top w:val="nil"/>
              <w:left w:val="nil"/>
              <w:bottom w:val="nil"/>
              <w:right w:val="nil"/>
            </w:tcBorders>
          </w:tcPr>
          <w:p w:rsidR="00424FEA" w:rsidRPr="00814794" w:rsidRDefault="00424FEA" w:rsidP="00455662">
            <w:pPr>
              <w:spacing w:line="360" w:lineRule="auto"/>
              <w:jc w:val="both"/>
              <w:rPr>
                <w:rFonts w:ascii="Arial" w:hAnsi="Arial" w:cs="Arial"/>
              </w:rPr>
            </w:pPr>
            <w:r w:rsidRPr="00814794">
              <w:rPr>
                <w:rFonts w:ascii="Arial" w:hAnsi="Arial" w:cs="Arial"/>
              </w:rPr>
              <w:t>b)</w:t>
            </w:r>
          </w:p>
        </w:tc>
        <w:tc>
          <w:tcPr>
            <w:tcW w:w="7031" w:type="dxa"/>
            <w:gridSpan w:val="5"/>
            <w:tcBorders>
              <w:top w:val="nil"/>
              <w:left w:val="nil"/>
              <w:bottom w:val="nil"/>
              <w:right w:val="nil"/>
            </w:tcBorders>
          </w:tcPr>
          <w:p w:rsidR="00424FEA" w:rsidRPr="00814794" w:rsidRDefault="00424FEA" w:rsidP="00424FEA">
            <w:pPr>
              <w:spacing w:line="360" w:lineRule="auto"/>
              <w:jc w:val="both"/>
              <w:rPr>
                <w:rFonts w:ascii="Arial" w:hAnsi="Arial" w:cs="Arial"/>
              </w:rPr>
            </w:pPr>
            <w:r w:rsidRPr="00814794">
              <w:rPr>
                <w:rFonts w:ascii="Arial" w:hAnsi="Arial" w:cs="Arial"/>
              </w:rPr>
              <w:t>may only approve the purchase of business class tickets for officials, political office bearers and persons reporting directly to the accounting officer for flights exceeding five hours.</w:t>
            </w:r>
          </w:p>
        </w:tc>
      </w:tr>
      <w:tr w:rsidR="00424FEA" w:rsidRPr="00814794" w:rsidTr="00102A13">
        <w:tc>
          <w:tcPr>
            <w:tcW w:w="1129" w:type="dxa"/>
            <w:tcBorders>
              <w:top w:val="nil"/>
              <w:left w:val="nil"/>
              <w:bottom w:val="nil"/>
              <w:right w:val="nil"/>
            </w:tcBorders>
          </w:tcPr>
          <w:p w:rsidR="00424FEA" w:rsidRPr="00814794" w:rsidRDefault="00424FEA" w:rsidP="00455662">
            <w:pPr>
              <w:spacing w:line="360" w:lineRule="auto"/>
              <w:jc w:val="both"/>
              <w:rPr>
                <w:rFonts w:ascii="Arial" w:hAnsi="Arial" w:cs="Arial"/>
              </w:rPr>
            </w:pPr>
          </w:p>
        </w:tc>
        <w:tc>
          <w:tcPr>
            <w:tcW w:w="7887" w:type="dxa"/>
            <w:gridSpan w:val="6"/>
            <w:tcBorders>
              <w:top w:val="nil"/>
              <w:left w:val="nil"/>
              <w:bottom w:val="nil"/>
              <w:right w:val="nil"/>
            </w:tcBorders>
          </w:tcPr>
          <w:p w:rsidR="00424FEA" w:rsidRPr="00814794" w:rsidRDefault="00424FEA" w:rsidP="00455662">
            <w:pPr>
              <w:spacing w:line="360" w:lineRule="auto"/>
              <w:jc w:val="both"/>
              <w:rPr>
                <w:rFonts w:ascii="Arial" w:hAnsi="Arial" w:cs="Arial"/>
              </w:rPr>
            </w:pPr>
          </w:p>
        </w:tc>
      </w:tr>
      <w:tr w:rsidR="002557F6" w:rsidRPr="00814794" w:rsidTr="00102A13">
        <w:tc>
          <w:tcPr>
            <w:tcW w:w="1129" w:type="dxa"/>
            <w:tcBorders>
              <w:top w:val="nil"/>
              <w:left w:val="nil"/>
              <w:bottom w:val="nil"/>
              <w:right w:val="nil"/>
            </w:tcBorders>
          </w:tcPr>
          <w:p w:rsidR="002557F6" w:rsidRPr="00814794" w:rsidRDefault="00D455D6" w:rsidP="00455662">
            <w:pPr>
              <w:spacing w:line="360" w:lineRule="auto"/>
              <w:jc w:val="both"/>
              <w:rPr>
                <w:rFonts w:ascii="Arial" w:hAnsi="Arial" w:cs="Arial"/>
              </w:rPr>
            </w:pPr>
            <w:r w:rsidRPr="00814794">
              <w:rPr>
                <w:rFonts w:ascii="Arial" w:hAnsi="Arial" w:cs="Arial"/>
              </w:rPr>
              <w:t>7.2</w:t>
            </w:r>
          </w:p>
        </w:tc>
        <w:tc>
          <w:tcPr>
            <w:tcW w:w="7887" w:type="dxa"/>
            <w:gridSpan w:val="6"/>
            <w:tcBorders>
              <w:top w:val="nil"/>
              <w:left w:val="nil"/>
              <w:bottom w:val="nil"/>
              <w:right w:val="nil"/>
            </w:tcBorders>
          </w:tcPr>
          <w:p w:rsidR="002557F6" w:rsidRPr="00814794" w:rsidRDefault="00424FEA" w:rsidP="00424FEA">
            <w:pPr>
              <w:spacing w:line="360" w:lineRule="auto"/>
              <w:jc w:val="both"/>
              <w:rPr>
                <w:rFonts w:ascii="Arial" w:hAnsi="Arial" w:cs="Arial"/>
              </w:rPr>
            </w:pPr>
            <w:r w:rsidRPr="00814794">
              <w:rPr>
                <w:rFonts w:ascii="Arial" w:hAnsi="Arial" w:cs="Arial"/>
              </w:rPr>
              <w:t>In the case of the accounting officer, the mayor may approve the purchase of economy class tickets where the flying time is five hours or less and business class tickets for flights exceeding five hours.</w:t>
            </w:r>
          </w:p>
        </w:tc>
      </w:tr>
      <w:tr w:rsidR="002557F6" w:rsidRPr="00814794" w:rsidTr="00102A13">
        <w:tc>
          <w:tcPr>
            <w:tcW w:w="1129" w:type="dxa"/>
            <w:tcBorders>
              <w:top w:val="nil"/>
              <w:left w:val="nil"/>
              <w:bottom w:val="nil"/>
              <w:right w:val="nil"/>
            </w:tcBorders>
          </w:tcPr>
          <w:p w:rsidR="002557F6" w:rsidRPr="00814794" w:rsidRDefault="002557F6" w:rsidP="00455662">
            <w:pPr>
              <w:spacing w:line="360" w:lineRule="auto"/>
              <w:jc w:val="both"/>
              <w:rPr>
                <w:rFonts w:ascii="Arial" w:hAnsi="Arial" w:cs="Arial"/>
              </w:rPr>
            </w:pPr>
          </w:p>
        </w:tc>
        <w:tc>
          <w:tcPr>
            <w:tcW w:w="7887" w:type="dxa"/>
            <w:gridSpan w:val="6"/>
            <w:tcBorders>
              <w:top w:val="nil"/>
              <w:left w:val="nil"/>
              <w:bottom w:val="nil"/>
              <w:right w:val="nil"/>
            </w:tcBorders>
          </w:tcPr>
          <w:p w:rsidR="002557F6" w:rsidRPr="00814794" w:rsidRDefault="002557F6" w:rsidP="00455662">
            <w:pPr>
              <w:spacing w:line="360" w:lineRule="auto"/>
              <w:jc w:val="both"/>
              <w:rPr>
                <w:rFonts w:ascii="Arial" w:hAnsi="Arial" w:cs="Arial"/>
              </w:rPr>
            </w:pPr>
          </w:p>
        </w:tc>
      </w:tr>
      <w:tr w:rsidR="002557F6" w:rsidRPr="00814794" w:rsidTr="00102A13">
        <w:tc>
          <w:tcPr>
            <w:tcW w:w="1129" w:type="dxa"/>
            <w:tcBorders>
              <w:top w:val="nil"/>
              <w:left w:val="nil"/>
              <w:bottom w:val="nil"/>
              <w:right w:val="nil"/>
            </w:tcBorders>
          </w:tcPr>
          <w:p w:rsidR="002557F6" w:rsidRPr="00814794" w:rsidRDefault="00D455D6" w:rsidP="00455662">
            <w:pPr>
              <w:spacing w:line="360" w:lineRule="auto"/>
              <w:jc w:val="both"/>
              <w:rPr>
                <w:rFonts w:ascii="Arial" w:hAnsi="Arial" w:cs="Arial"/>
              </w:rPr>
            </w:pPr>
            <w:r w:rsidRPr="00814794">
              <w:rPr>
                <w:rFonts w:ascii="Arial" w:hAnsi="Arial" w:cs="Arial"/>
              </w:rPr>
              <w:t>7.3</w:t>
            </w:r>
          </w:p>
        </w:tc>
        <w:tc>
          <w:tcPr>
            <w:tcW w:w="7887" w:type="dxa"/>
            <w:gridSpan w:val="6"/>
            <w:tcBorders>
              <w:top w:val="nil"/>
              <w:left w:val="nil"/>
              <w:bottom w:val="nil"/>
              <w:right w:val="nil"/>
            </w:tcBorders>
          </w:tcPr>
          <w:p w:rsidR="002557F6" w:rsidRPr="00814794" w:rsidRDefault="006275D4" w:rsidP="006275D4">
            <w:pPr>
              <w:spacing w:line="360" w:lineRule="auto"/>
              <w:jc w:val="both"/>
              <w:rPr>
                <w:rFonts w:ascii="Arial" w:hAnsi="Arial" w:cs="Arial"/>
              </w:rPr>
            </w:pPr>
            <w:r w:rsidRPr="00814794">
              <w:rPr>
                <w:rFonts w:ascii="Arial" w:hAnsi="Arial" w:cs="Arial"/>
              </w:rPr>
              <w:t xml:space="preserve">Notwithstanding 6.1 and 6.2 </w:t>
            </w:r>
            <w:r w:rsidRPr="00814794">
              <w:rPr>
                <w:rFonts w:ascii="Arial" w:hAnsi="Arial" w:cs="Arial"/>
                <w:i/>
              </w:rPr>
              <w:t>supra</w:t>
            </w:r>
            <w:r w:rsidRPr="00814794">
              <w:rPr>
                <w:rFonts w:ascii="Arial" w:hAnsi="Arial" w:cs="Arial"/>
              </w:rPr>
              <w:t>, an accounting officer, or the mayor in the case of an accounting officer, may approve the purchase of business class tickets for an official or a political office bearer with a disability or a medically certified condition.</w:t>
            </w:r>
          </w:p>
        </w:tc>
      </w:tr>
      <w:tr w:rsidR="002557F6" w:rsidRPr="00814794" w:rsidTr="00102A13">
        <w:tc>
          <w:tcPr>
            <w:tcW w:w="1129" w:type="dxa"/>
            <w:tcBorders>
              <w:top w:val="nil"/>
              <w:left w:val="nil"/>
              <w:bottom w:val="nil"/>
              <w:right w:val="nil"/>
            </w:tcBorders>
          </w:tcPr>
          <w:p w:rsidR="002557F6" w:rsidRPr="00814794" w:rsidRDefault="002557F6" w:rsidP="00455662">
            <w:pPr>
              <w:spacing w:line="360" w:lineRule="auto"/>
              <w:jc w:val="both"/>
              <w:rPr>
                <w:rFonts w:ascii="Arial" w:hAnsi="Arial" w:cs="Arial"/>
              </w:rPr>
            </w:pPr>
          </w:p>
        </w:tc>
        <w:tc>
          <w:tcPr>
            <w:tcW w:w="7887" w:type="dxa"/>
            <w:gridSpan w:val="6"/>
            <w:tcBorders>
              <w:top w:val="nil"/>
              <w:left w:val="nil"/>
              <w:bottom w:val="nil"/>
              <w:right w:val="nil"/>
            </w:tcBorders>
          </w:tcPr>
          <w:p w:rsidR="002557F6" w:rsidRPr="00814794" w:rsidRDefault="002557F6" w:rsidP="00455662">
            <w:pPr>
              <w:spacing w:line="360" w:lineRule="auto"/>
              <w:jc w:val="both"/>
              <w:rPr>
                <w:rFonts w:ascii="Arial" w:hAnsi="Arial" w:cs="Arial"/>
              </w:rPr>
            </w:pPr>
          </w:p>
        </w:tc>
      </w:tr>
      <w:tr w:rsidR="002557F6" w:rsidRPr="00814794" w:rsidTr="00102A13">
        <w:tc>
          <w:tcPr>
            <w:tcW w:w="1129" w:type="dxa"/>
            <w:tcBorders>
              <w:top w:val="nil"/>
              <w:left w:val="nil"/>
              <w:bottom w:val="nil"/>
              <w:right w:val="nil"/>
            </w:tcBorders>
          </w:tcPr>
          <w:p w:rsidR="002557F6" w:rsidRPr="00814794" w:rsidRDefault="00D455D6" w:rsidP="00455662">
            <w:pPr>
              <w:spacing w:line="360" w:lineRule="auto"/>
              <w:jc w:val="both"/>
              <w:rPr>
                <w:rFonts w:ascii="Arial" w:hAnsi="Arial" w:cs="Arial"/>
              </w:rPr>
            </w:pPr>
            <w:r w:rsidRPr="00814794">
              <w:rPr>
                <w:rFonts w:ascii="Arial" w:hAnsi="Arial" w:cs="Arial"/>
              </w:rPr>
              <w:t>7.4</w:t>
            </w:r>
          </w:p>
        </w:tc>
        <w:tc>
          <w:tcPr>
            <w:tcW w:w="7887" w:type="dxa"/>
            <w:gridSpan w:val="6"/>
            <w:tcBorders>
              <w:top w:val="nil"/>
              <w:left w:val="nil"/>
              <w:bottom w:val="nil"/>
              <w:right w:val="nil"/>
            </w:tcBorders>
          </w:tcPr>
          <w:p w:rsidR="002557F6" w:rsidRPr="00814794" w:rsidRDefault="00102A13" w:rsidP="00102A13">
            <w:pPr>
              <w:spacing w:line="360" w:lineRule="auto"/>
              <w:jc w:val="both"/>
              <w:rPr>
                <w:rFonts w:ascii="Arial" w:hAnsi="Arial" w:cs="Arial"/>
              </w:rPr>
            </w:pPr>
            <w:r w:rsidRPr="00814794">
              <w:rPr>
                <w:rFonts w:ascii="Arial" w:hAnsi="Arial" w:cs="Arial"/>
              </w:rPr>
              <w:t>The cost containment policy must limit international travel to meetings or events that are considered critical. The number of officials or political office bearers attending such meetings or events must be limited to those officials or political office bearers directly involved in the subject matter related to such meetings or events.</w:t>
            </w:r>
          </w:p>
        </w:tc>
      </w:tr>
      <w:tr w:rsidR="002557F6" w:rsidRPr="00814794" w:rsidTr="00102A13">
        <w:tc>
          <w:tcPr>
            <w:tcW w:w="1129" w:type="dxa"/>
            <w:tcBorders>
              <w:top w:val="nil"/>
              <w:left w:val="nil"/>
              <w:bottom w:val="nil"/>
              <w:right w:val="nil"/>
            </w:tcBorders>
          </w:tcPr>
          <w:p w:rsidR="002557F6" w:rsidRPr="00814794" w:rsidRDefault="002557F6" w:rsidP="00455662">
            <w:pPr>
              <w:spacing w:line="360" w:lineRule="auto"/>
              <w:jc w:val="both"/>
              <w:rPr>
                <w:rFonts w:ascii="Arial" w:hAnsi="Arial" w:cs="Arial"/>
              </w:rPr>
            </w:pPr>
          </w:p>
        </w:tc>
        <w:tc>
          <w:tcPr>
            <w:tcW w:w="7887" w:type="dxa"/>
            <w:gridSpan w:val="6"/>
            <w:tcBorders>
              <w:top w:val="nil"/>
              <w:left w:val="nil"/>
              <w:bottom w:val="nil"/>
              <w:right w:val="nil"/>
            </w:tcBorders>
          </w:tcPr>
          <w:p w:rsidR="002557F6" w:rsidRPr="00814794" w:rsidRDefault="002557F6" w:rsidP="00455662">
            <w:pPr>
              <w:spacing w:line="360" w:lineRule="auto"/>
              <w:jc w:val="both"/>
              <w:rPr>
                <w:rFonts w:ascii="Arial" w:hAnsi="Arial" w:cs="Arial"/>
              </w:rPr>
            </w:pPr>
          </w:p>
        </w:tc>
      </w:tr>
      <w:tr w:rsidR="002557F6" w:rsidRPr="00814794" w:rsidTr="00102A13">
        <w:tc>
          <w:tcPr>
            <w:tcW w:w="1129" w:type="dxa"/>
            <w:tcBorders>
              <w:top w:val="nil"/>
              <w:left w:val="nil"/>
              <w:bottom w:val="nil"/>
              <w:right w:val="nil"/>
            </w:tcBorders>
          </w:tcPr>
          <w:p w:rsidR="002557F6" w:rsidRPr="00814794" w:rsidRDefault="00D455D6" w:rsidP="00455662">
            <w:pPr>
              <w:spacing w:line="360" w:lineRule="auto"/>
              <w:jc w:val="both"/>
              <w:rPr>
                <w:rFonts w:ascii="Arial" w:hAnsi="Arial" w:cs="Arial"/>
              </w:rPr>
            </w:pPr>
            <w:r w:rsidRPr="00814794">
              <w:rPr>
                <w:rFonts w:ascii="Arial" w:hAnsi="Arial" w:cs="Arial"/>
              </w:rPr>
              <w:t>7.5</w:t>
            </w:r>
          </w:p>
        </w:tc>
        <w:tc>
          <w:tcPr>
            <w:tcW w:w="7887" w:type="dxa"/>
            <w:gridSpan w:val="6"/>
            <w:tcBorders>
              <w:top w:val="nil"/>
              <w:left w:val="nil"/>
              <w:bottom w:val="nil"/>
              <w:right w:val="nil"/>
            </w:tcBorders>
          </w:tcPr>
          <w:p w:rsidR="002557F6" w:rsidRPr="00814794" w:rsidRDefault="00102A13" w:rsidP="00102A13">
            <w:pPr>
              <w:spacing w:line="360" w:lineRule="auto"/>
              <w:jc w:val="both"/>
              <w:rPr>
                <w:rFonts w:ascii="Arial" w:hAnsi="Arial" w:cs="Arial"/>
              </w:rPr>
            </w:pPr>
            <w:r w:rsidRPr="00814794">
              <w:rPr>
                <w:rFonts w:ascii="Arial" w:hAnsi="Arial" w:cs="Arial"/>
              </w:rPr>
              <w:t xml:space="preserve">An accounting officer, or the mayor in the case of the accounting officer, may approve accommodation costs that exceed an amount as determined from time to time by the National Treasury through a notice only – </w:t>
            </w:r>
          </w:p>
        </w:tc>
      </w:tr>
      <w:tr w:rsidR="002557F6" w:rsidRPr="00814794" w:rsidTr="00102A13">
        <w:tc>
          <w:tcPr>
            <w:tcW w:w="1129" w:type="dxa"/>
            <w:tcBorders>
              <w:top w:val="nil"/>
              <w:left w:val="nil"/>
              <w:bottom w:val="nil"/>
              <w:right w:val="nil"/>
            </w:tcBorders>
          </w:tcPr>
          <w:p w:rsidR="002557F6" w:rsidRPr="00814794" w:rsidRDefault="002557F6" w:rsidP="00455662">
            <w:pPr>
              <w:spacing w:line="360" w:lineRule="auto"/>
              <w:jc w:val="both"/>
              <w:rPr>
                <w:rFonts w:ascii="Arial" w:hAnsi="Arial" w:cs="Arial"/>
              </w:rPr>
            </w:pPr>
          </w:p>
        </w:tc>
        <w:tc>
          <w:tcPr>
            <w:tcW w:w="7887" w:type="dxa"/>
            <w:gridSpan w:val="6"/>
            <w:tcBorders>
              <w:top w:val="nil"/>
              <w:left w:val="nil"/>
              <w:bottom w:val="nil"/>
              <w:right w:val="nil"/>
            </w:tcBorders>
          </w:tcPr>
          <w:p w:rsidR="002557F6" w:rsidRPr="00814794" w:rsidRDefault="002557F6" w:rsidP="00455662">
            <w:pPr>
              <w:spacing w:line="360" w:lineRule="auto"/>
              <w:jc w:val="both"/>
              <w:rPr>
                <w:rFonts w:ascii="Arial" w:hAnsi="Arial" w:cs="Arial"/>
              </w:rPr>
            </w:pPr>
          </w:p>
        </w:tc>
      </w:tr>
      <w:tr w:rsidR="00102A13" w:rsidRPr="00814794" w:rsidTr="00190CFD">
        <w:tc>
          <w:tcPr>
            <w:tcW w:w="1129" w:type="dxa"/>
            <w:tcBorders>
              <w:top w:val="nil"/>
              <w:left w:val="nil"/>
              <w:bottom w:val="nil"/>
              <w:right w:val="nil"/>
            </w:tcBorders>
          </w:tcPr>
          <w:p w:rsidR="00102A13" w:rsidRPr="00814794" w:rsidRDefault="00102A13" w:rsidP="00455662">
            <w:pPr>
              <w:spacing w:line="360" w:lineRule="auto"/>
              <w:jc w:val="both"/>
              <w:rPr>
                <w:rFonts w:ascii="Arial" w:hAnsi="Arial" w:cs="Arial"/>
              </w:rPr>
            </w:pPr>
          </w:p>
        </w:tc>
        <w:tc>
          <w:tcPr>
            <w:tcW w:w="856" w:type="dxa"/>
            <w:tcBorders>
              <w:top w:val="nil"/>
              <w:left w:val="nil"/>
              <w:bottom w:val="nil"/>
              <w:right w:val="nil"/>
            </w:tcBorders>
          </w:tcPr>
          <w:p w:rsidR="00102A13" w:rsidRPr="00814794" w:rsidRDefault="00102A13" w:rsidP="00455662">
            <w:pPr>
              <w:spacing w:line="360" w:lineRule="auto"/>
              <w:jc w:val="both"/>
              <w:rPr>
                <w:rFonts w:ascii="Arial" w:hAnsi="Arial" w:cs="Arial"/>
              </w:rPr>
            </w:pPr>
            <w:r w:rsidRPr="00814794">
              <w:rPr>
                <w:rFonts w:ascii="Arial" w:hAnsi="Arial" w:cs="Arial"/>
              </w:rPr>
              <w:t>a)</w:t>
            </w:r>
          </w:p>
        </w:tc>
        <w:tc>
          <w:tcPr>
            <w:tcW w:w="7031" w:type="dxa"/>
            <w:gridSpan w:val="5"/>
            <w:tcBorders>
              <w:top w:val="nil"/>
              <w:left w:val="nil"/>
              <w:bottom w:val="nil"/>
              <w:right w:val="nil"/>
            </w:tcBorders>
          </w:tcPr>
          <w:p w:rsidR="00102A13" w:rsidRPr="00814794" w:rsidRDefault="00102A13" w:rsidP="00455662">
            <w:pPr>
              <w:spacing w:line="360" w:lineRule="auto"/>
              <w:jc w:val="both"/>
              <w:rPr>
                <w:rFonts w:ascii="Arial" w:hAnsi="Arial" w:cs="Arial"/>
              </w:rPr>
            </w:pPr>
            <w:r w:rsidRPr="00814794">
              <w:rPr>
                <w:rFonts w:ascii="Arial" w:hAnsi="Arial" w:cs="Arial"/>
              </w:rPr>
              <w:t>during peak holiday periods; or</w:t>
            </w:r>
          </w:p>
        </w:tc>
      </w:tr>
      <w:tr w:rsidR="00102A13" w:rsidRPr="00814794" w:rsidTr="00190CFD">
        <w:tc>
          <w:tcPr>
            <w:tcW w:w="1129" w:type="dxa"/>
            <w:tcBorders>
              <w:top w:val="nil"/>
              <w:left w:val="nil"/>
              <w:bottom w:val="nil"/>
              <w:right w:val="nil"/>
            </w:tcBorders>
          </w:tcPr>
          <w:p w:rsidR="00102A13" w:rsidRPr="00814794" w:rsidRDefault="00102A13" w:rsidP="00455662">
            <w:pPr>
              <w:spacing w:line="360" w:lineRule="auto"/>
              <w:jc w:val="both"/>
              <w:rPr>
                <w:rFonts w:ascii="Arial" w:hAnsi="Arial" w:cs="Arial"/>
              </w:rPr>
            </w:pPr>
          </w:p>
        </w:tc>
        <w:tc>
          <w:tcPr>
            <w:tcW w:w="856" w:type="dxa"/>
            <w:tcBorders>
              <w:top w:val="nil"/>
              <w:left w:val="nil"/>
              <w:bottom w:val="nil"/>
              <w:right w:val="nil"/>
            </w:tcBorders>
          </w:tcPr>
          <w:p w:rsidR="00102A13" w:rsidRPr="00814794" w:rsidRDefault="00102A13" w:rsidP="00455662">
            <w:pPr>
              <w:spacing w:line="360" w:lineRule="auto"/>
              <w:jc w:val="both"/>
              <w:rPr>
                <w:rFonts w:ascii="Arial" w:hAnsi="Arial" w:cs="Arial"/>
              </w:rPr>
            </w:pPr>
            <w:r w:rsidRPr="00814794">
              <w:rPr>
                <w:rFonts w:ascii="Arial" w:hAnsi="Arial" w:cs="Arial"/>
              </w:rPr>
              <w:t>b)</w:t>
            </w:r>
          </w:p>
        </w:tc>
        <w:tc>
          <w:tcPr>
            <w:tcW w:w="7031" w:type="dxa"/>
            <w:gridSpan w:val="5"/>
            <w:tcBorders>
              <w:top w:val="nil"/>
              <w:left w:val="nil"/>
              <w:bottom w:val="nil"/>
              <w:right w:val="nil"/>
            </w:tcBorders>
          </w:tcPr>
          <w:p w:rsidR="000414C4" w:rsidRPr="00814794" w:rsidRDefault="00102A13">
            <w:pPr>
              <w:spacing w:line="360" w:lineRule="auto"/>
              <w:jc w:val="both"/>
              <w:rPr>
                <w:rFonts w:ascii="Arial" w:hAnsi="Arial" w:cs="Arial"/>
              </w:rPr>
            </w:pPr>
            <w:r w:rsidRPr="00814794">
              <w:rPr>
                <w:rFonts w:ascii="Arial" w:hAnsi="Arial" w:cs="Arial"/>
              </w:rPr>
              <w:t>when major local or international events are hosted in a particular geographical area that results in an abnormal increase in the number of local and /or international guests in that particular geographical area.</w:t>
            </w:r>
          </w:p>
        </w:tc>
      </w:tr>
      <w:tr w:rsidR="000414C4" w:rsidRPr="00814794" w:rsidTr="00190CFD">
        <w:tc>
          <w:tcPr>
            <w:tcW w:w="1129" w:type="dxa"/>
            <w:tcBorders>
              <w:top w:val="nil"/>
              <w:left w:val="nil"/>
              <w:bottom w:val="nil"/>
              <w:right w:val="nil"/>
            </w:tcBorders>
          </w:tcPr>
          <w:p w:rsidR="000414C4" w:rsidRPr="00814794" w:rsidRDefault="000414C4" w:rsidP="00455662">
            <w:pPr>
              <w:spacing w:line="360" w:lineRule="auto"/>
              <w:jc w:val="both"/>
              <w:rPr>
                <w:rFonts w:ascii="Arial" w:hAnsi="Arial" w:cs="Arial"/>
              </w:rPr>
            </w:pPr>
          </w:p>
        </w:tc>
        <w:tc>
          <w:tcPr>
            <w:tcW w:w="856" w:type="dxa"/>
            <w:tcBorders>
              <w:top w:val="nil"/>
              <w:left w:val="nil"/>
              <w:bottom w:val="nil"/>
              <w:right w:val="nil"/>
            </w:tcBorders>
          </w:tcPr>
          <w:p w:rsidR="000414C4" w:rsidRPr="00814794" w:rsidRDefault="000414C4" w:rsidP="00455662">
            <w:pPr>
              <w:spacing w:line="360" w:lineRule="auto"/>
              <w:jc w:val="both"/>
              <w:rPr>
                <w:rFonts w:ascii="Arial" w:hAnsi="Arial" w:cs="Arial"/>
              </w:rPr>
            </w:pPr>
            <w:r>
              <w:rPr>
                <w:rFonts w:ascii="Arial" w:hAnsi="Arial" w:cs="Arial"/>
              </w:rPr>
              <w:t>c)</w:t>
            </w:r>
          </w:p>
        </w:tc>
        <w:tc>
          <w:tcPr>
            <w:tcW w:w="7031" w:type="dxa"/>
            <w:gridSpan w:val="5"/>
            <w:tcBorders>
              <w:top w:val="nil"/>
              <w:left w:val="nil"/>
              <w:bottom w:val="nil"/>
              <w:right w:val="nil"/>
            </w:tcBorders>
          </w:tcPr>
          <w:p w:rsidR="000414C4" w:rsidRPr="00814794" w:rsidRDefault="000414C4" w:rsidP="00102A13">
            <w:pPr>
              <w:spacing w:line="360" w:lineRule="auto"/>
              <w:jc w:val="both"/>
              <w:rPr>
                <w:rFonts w:ascii="Arial" w:hAnsi="Arial" w:cs="Arial"/>
              </w:rPr>
            </w:pPr>
            <w:r>
              <w:rPr>
                <w:rFonts w:ascii="Arial" w:hAnsi="Arial" w:cs="Arial"/>
              </w:rPr>
              <w:t>where the event is hosted on a site where making use of on-site accommodation is more practical, written motivation for the deviation must accompany the requisition for accommodation.</w:t>
            </w:r>
          </w:p>
        </w:tc>
      </w:tr>
      <w:tr w:rsidR="00102A13" w:rsidRPr="00814794" w:rsidTr="00190CFD">
        <w:tc>
          <w:tcPr>
            <w:tcW w:w="1129" w:type="dxa"/>
            <w:tcBorders>
              <w:top w:val="nil"/>
              <w:left w:val="nil"/>
              <w:bottom w:val="nil"/>
              <w:right w:val="nil"/>
            </w:tcBorders>
          </w:tcPr>
          <w:p w:rsidR="00102A13" w:rsidRPr="00814794" w:rsidRDefault="00102A13" w:rsidP="00455662">
            <w:pPr>
              <w:spacing w:line="360" w:lineRule="auto"/>
              <w:jc w:val="both"/>
              <w:rPr>
                <w:rFonts w:ascii="Arial" w:hAnsi="Arial" w:cs="Arial"/>
              </w:rPr>
            </w:pPr>
          </w:p>
        </w:tc>
        <w:tc>
          <w:tcPr>
            <w:tcW w:w="856" w:type="dxa"/>
            <w:tcBorders>
              <w:top w:val="nil"/>
              <w:left w:val="nil"/>
              <w:bottom w:val="nil"/>
              <w:right w:val="nil"/>
            </w:tcBorders>
          </w:tcPr>
          <w:p w:rsidR="00102A13" w:rsidRPr="00814794" w:rsidRDefault="00102A13" w:rsidP="00455662">
            <w:pPr>
              <w:spacing w:line="360" w:lineRule="auto"/>
              <w:jc w:val="both"/>
              <w:rPr>
                <w:rFonts w:ascii="Arial" w:hAnsi="Arial" w:cs="Arial"/>
              </w:rPr>
            </w:pPr>
          </w:p>
        </w:tc>
        <w:tc>
          <w:tcPr>
            <w:tcW w:w="7031" w:type="dxa"/>
            <w:gridSpan w:val="5"/>
            <w:tcBorders>
              <w:top w:val="nil"/>
              <w:left w:val="nil"/>
              <w:bottom w:val="nil"/>
              <w:right w:val="nil"/>
            </w:tcBorders>
          </w:tcPr>
          <w:p w:rsidR="00102A13" w:rsidRPr="00814794" w:rsidRDefault="00102A13" w:rsidP="00102A13">
            <w:pPr>
              <w:spacing w:line="360" w:lineRule="auto"/>
              <w:jc w:val="both"/>
              <w:rPr>
                <w:rFonts w:ascii="Arial" w:hAnsi="Arial" w:cs="Arial"/>
              </w:rPr>
            </w:pPr>
          </w:p>
        </w:tc>
      </w:tr>
      <w:tr w:rsidR="002557F6" w:rsidRPr="00814794" w:rsidTr="00190CFD">
        <w:tc>
          <w:tcPr>
            <w:tcW w:w="1129" w:type="dxa"/>
            <w:tcBorders>
              <w:top w:val="nil"/>
              <w:left w:val="nil"/>
              <w:bottom w:val="nil"/>
              <w:right w:val="nil"/>
            </w:tcBorders>
          </w:tcPr>
          <w:p w:rsidR="002557F6" w:rsidRPr="00814794" w:rsidRDefault="00D455D6" w:rsidP="00455662">
            <w:pPr>
              <w:spacing w:line="360" w:lineRule="auto"/>
              <w:jc w:val="both"/>
              <w:rPr>
                <w:rFonts w:ascii="Arial" w:hAnsi="Arial" w:cs="Arial"/>
              </w:rPr>
            </w:pPr>
            <w:r w:rsidRPr="00814794">
              <w:rPr>
                <w:rFonts w:ascii="Arial" w:hAnsi="Arial" w:cs="Arial"/>
              </w:rPr>
              <w:t>7.6</w:t>
            </w:r>
          </w:p>
        </w:tc>
        <w:tc>
          <w:tcPr>
            <w:tcW w:w="7887" w:type="dxa"/>
            <w:gridSpan w:val="6"/>
            <w:tcBorders>
              <w:top w:val="nil"/>
              <w:left w:val="nil"/>
              <w:bottom w:val="nil"/>
              <w:right w:val="nil"/>
            </w:tcBorders>
          </w:tcPr>
          <w:p w:rsidR="002557F6" w:rsidRPr="00814794" w:rsidRDefault="00190CFD" w:rsidP="00455662">
            <w:pPr>
              <w:spacing w:line="360" w:lineRule="auto"/>
              <w:jc w:val="both"/>
              <w:rPr>
                <w:rFonts w:ascii="Arial" w:hAnsi="Arial" w:cs="Arial"/>
              </w:rPr>
            </w:pPr>
            <w:r w:rsidRPr="00814794">
              <w:rPr>
                <w:rFonts w:ascii="Arial" w:hAnsi="Arial" w:cs="Arial"/>
              </w:rPr>
              <w:t xml:space="preserve">An official or a political office bearer of a municipality must – </w:t>
            </w:r>
          </w:p>
        </w:tc>
      </w:tr>
      <w:tr w:rsidR="002557F6" w:rsidRPr="00814794" w:rsidTr="00E5435B">
        <w:tc>
          <w:tcPr>
            <w:tcW w:w="1129" w:type="dxa"/>
            <w:tcBorders>
              <w:top w:val="nil"/>
              <w:left w:val="nil"/>
              <w:bottom w:val="nil"/>
              <w:right w:val="nil"/>
            </w:tcBorders>
          </w:tcPr>
          <w:p w:rsidR="002557F6" w:rsidRPr="00814794" w:rsidRDefault="002557F6" w:rsidP="00455662">
            <w:pPr>
              <w:spacing w:line="360" w:lineRule="auto"/>
              <w:jc w:val="both"/>
              <w:rPr>
                <w:rFonts w:ascii="Arial" w:hAnsi="Arial" w:cs="Arial"/>
              </w:rPr>
            </w:pPr>
          </w:p>
        </w:tc>
        <w:tc>
          <w:tcPr>
            <w:tcW w:w="7887" w:type="dxa"/>
            <w:gridSpan w:val="6"/>
            <w:tcBorders>
              <w:top w:val="nil"/>
              <w:left w:val="nil"/>
              <w:bottom w:val="nil"/>
              <w:right w:val="nil"/>
            </w:tcBorders>
          </w:tcPr>
          <w:p w:rsidR="002557F6" w:rsidRPr="00814794" w:rsidRDefault="002557F6" w:rsidP="00455662">
            <w:pPr>
              <w:spacing w:line="360" w:lineRule="auto"/>
              <w:jc w:val="both"/>
              <w:rPr>
                <w:rFonts w:ascii="Arial" w:hAnsi="Arial" w:cs="Arial"/>
              </w:rPr>
            </w:pPr>
          </w:p>
        </w:tc>
      </w:tr>
      <w:tr w:rsidR="00190CFD" w:rsidRPr="00814794" w:rsidTr="00E5435B">
        <w:tc>
          <w:tcPr>
            <w:tcW w:w="1129" w:type="dxa"/>
            <w:tcBorders>
              <w:top w:val="nil"/>
              <w:left w:val="nil"/>
              <w:bottom w:val="nil"/>
              <w:right w:val="nil"/>
            </w:tcBorders>
          </w:tcPr>
          <w:p w:rsidR="00190CFD" w:rsidRPr="00814794" w:rsidRDefault="00190CFD" w:rsidP="00455662">
            <w:pPr>
              <w:spacing w:line="360" w:lineRule="auto"/>
              <w:jc w:val="both"/>
              <w:rPr>
                <w:rFonts w:ascii="Arial" w:hAnsi="Arial" w:cs="Arial"/>
              </w:rPr>
            </w:pPr>
          </w:p>
        </w:tc>
        <w:tc>
          <w:tcPr>
            <w:tcW w:w="856" w:type="dxa"/>
            <w:tcBorders>
              <w:top w:val="nil"/>
              <w:left w:val="nil"/>
              <w:bottom w:val="nil"/>
              <w:right w:val="nil"/>
            </w:tcBorders>
          </w:tcPr>
          <w:p w:rsidR="00190CFD" w:rsidRPr="00814794" w:rsidRDefault="00190CFD" w:rsidP="00455662">
            <w:pPr>
              <w:spacing w:line="360" w:lineRule="auto"/>
              <w:jc w:val="both"/>
              <w:rPr>
                <w:rFonts w:ascii="Arial" w:hAnsi="Arial" w:cs="Arial"/>
              </w:rPr>
            </w:pPr>
            <w:r w:rsidRPr="00814794">
              <w:rPr>
                <w:rFonts w:ascii="Arial" w:hAnsi="Arial" w:cs="Arial"/>
              </w:rPr>
              <w:t>a)</w:t>
            </w:r>
          </w:p>
        </w:tc>
        <w:tc>
          <w:tcPr>
            <w:tcW w:w="7031" w:type="dxa"/>
            <w:gridSpan w:val="5"/>
            <w:tcBorders>
              <w:top w:val="nil"/>
              <w:left w:val="nil"/>
              <w:bottom w:val="nil"/>
              <w:right w:val="nil"/>
            </w:tcBorders>
          </w:tcPr>
          <w:p w:rsidR="00190CFD" w:rsidRPr="00814794" w:rsidRDefault="00E5435B" w:rsidP="00455662">
            <w:pPr>
              <w:spacing w:line="360" w:lineRule="auto"/>
              <w:jc w:val="both"/>
              <w:rPr>
                <w:rFonts w:ascii="Arial" w:hAnsi="Arial" w:cs="Arial"/>
              </w:rPr>
            </w:pPr>
            <w:r w:rsidRPr="00814794">
              <w:rPr>
                <w:rFonts w:ascii="Arial" w:hAnsi="Arial" w:cs="Arial"/>
              </w:rPr>
              <w:t>utilise the municipal fleet, where viable, before incurring costs to hire vehicles;</w:t>
            </w:r>
          </w:p>
        </w:tc>
      </w:tr>
      <w:tr w:rsidR="00190CFD" w:rsidRPr="00814794" w:rsidTr="00E5435B">
        <w:tc>
          <w:tcPr>
            <w:tcW w:w="1129" w:type="dxa"/>
            <w:tcBorders>
              <w:top w:val="nil"/>
              <w:left w:val="nil"/>
              <w:bottom w:val="nil"/>
              <w:right w:val="nil"/>
            </w:tcBorders>
          </w:tcPr>
          <w:p w:rsidR="00190CFD" w:rsidRPr="00814794" w:rsidRDefault="00190CFD" w:rsidP="00455662">
            <w:pPr>
              <w:spacing w:line="360" w:lineRule="auto"/>
              <w:jc w:val="both"/>
              <w:rPr>
                <w:rFonts w:ascii="Arial" w:hAnsi="Arial" w:cs="Arial"/>
              </w:rPr>
            </w:pPr>
          </w:p>
        </w:tc>
        <w:tc>
          <w:tcPr>
            <w:tcW w:w="856" w:type="dxa"/>
            <w:tcBorders>
              <w:top w:val="nil"/>
              <w:left w:val="nil"/>
              <w:bottom w:val="nil"/>
              <w:right w:val="nil"/>
            </w:tcBorders>
          </w:tcPr>
          <w:p w:rsidR="00190CFD" w:rsidRPr="00814794" w:rsidRDefault="00DA1194" w:rsidP="00455662">
            <w:pPr>
              <w:spacing w:line="360" w:lineRule="auto"/>
              <w:jc w:val="both"/>
              <w:rPr>
                <w:rFonts w:ascii="Arial" w:hAnsi="Arial" w:cs="Arial"/>
              </w:rPr>
            </w:pPr>
            <w:r>
              <w:rPr>
                <w:rFonts w:ascii="Arial" w:hAnsi="Arial" w:cs="Arial"/>
              </w:rPr>
              <w:t>b</w:t>
            </w:r>
            <w:r w:rsidR="00190CFD" w:rsidRPr="00814794">
              <w:rPr>
                <w:rFonts w:ascii="Arial" w:hAnsi="Arial" w:cs="Arial"/>
              </w:rPr>
              <w:t>)</w:t>
            </w:r>
          </w:p>
        </w:tc>
        <w:tc>
          <w:tcPr>
            <w:tcW w:w="7031" w:type="dxa"/>
            <w:gridSpan w:val="5"/>
            <w:tcBorders>
              <w:top w:val="nil"/>
              <w:left w:val="nil"/>
              <w:bottom w:val="nil"/>
              <w:right w:val="nil"/>
            </w:tcBorders>
          </w:tcPr>
          <w:p w:rsidR="00190CFD" w:rsidRPr="00814794" w:rsidRDefault="00E5435B" w:rsidP="00455662">
            <w:pPr>
              <w:spacing w:line="360" w:lineRule="auto"/>
              <w:jc w:val="both"/>
              <w:rPr>
                <w:rFonts w:ascii="Arial" w:hAnsi="Arial" w:cs="Arial"/>
              </w:rPr>
            </w:pPr>
            <w:r w:rsidRPr="00814794">
              <w:rPr>
                <w:rFonts w:ascii="Arial" w:hAnsi="Arial" w:cs="Arial"/>
              </w:rPr>
              <w:t>not hire vehicles from a category higher than Group B or an equivalent class; and</w:t>
            </w:r>
          </w:p>
        </w:tc>
      </w:tr>
      <w:tr w:rsidR="00190CFD" w:rsidRPr="00814794" w:rsidTr="00E5435B">
        <w:tc>
          <w:tcPr>
            <w:tcW w:w="1129" w:type="dxa"/>
            <w:tcBorders>
              <w:top w:val="nil"/>
              <w:left w:val="nil"/>
              <w:bottom w:val="nil"/>
              <w:right w:val="nil"/>
            </w:tcBorders>
          </w:tcPr>
          <w:p w:rsidR="00190CFD" w:rsidRPr="00814794" w:rsidRDefault="00190CFD" w:rsidP="00455662">
            <w:pPr>
              <w:spacing w:line="360" w:lineRule="auto"/>
              <w:jc w:val="both"/>
              <w:rPr>
                <w:rFonts w:ascii="Arial" w:hAnsi="Arial" w:cs="Arial"/>
              </w:rPr>
            </w:pPr>
          </w:p>
        </w:tc>
        <w:tc>
          <w:tcPr>
            <w:tcW w:w="856" w:type="dxa"/>
            <w:tcBorders>
              <w:top w:val="nil"/>
              <w:left w:val="nil"/>
              <w:bottom w:val="nil"/>
              <w:right w:val="nil"/>
            </w:tcBorders>
          </w:tcPr>
          <w:p w:rsidR="00190CFD" w:rsidRPr="00814794" w:rsidRDefault="00DA1194" w:rsidP="00455662">
            <w:pPr>
              <w:spacing w:line="360" w:lineRule="auto"/>
              <w:jc w:val="both"/>
              <w:rPr>
                <w:rFonts w:ascii="Arial" w:hAnsi="Arial" w:cs="Arial"/>
              </w:rPr>
            </w:pPr>
            <w:r>
              <w:rPr>
                <w:rFonts w:ascii="Arial" w:hAnsi="Arial" w:cs="Arial"/>
              </w:rPr>
              <w:t>c</w:t>
            </w:r>
            <w:r w:rsidR="00190CFD" w:rsidRPr="00814794">
              <w:rPr>
                <w:rFonts w:ascii="Arial" w:hAnsi="Arial" w:cs="Arial"/>
              </w:rPr>
              <w:t>)</w:t>
            </w:r>
          </w:p>
        </w:tc>
        <w:tc>
          <w:tcPr>
            <w:tcW w:w="7031" w:type="dxa"/>
            <w:gridSpan w:val="5"/>
            <w:tcBorders>
              <w:top w:val="nil"/>
              <w:left w:val="nil"/>
              <w:bottom w:val="nil"/>
              <w:right w:val="nil"/>
            </w:tcBorders>
          </w:tcPr>
          <w:p w:rsidR="00190CFD" w:rsidRPr="00814794" w:rsidRDefault="00E5435B" w:rsidP="00E5435B">
            <w:pPr>
              <w:spacing w:line="360" w:lineRule="auto"/>
              <w:jc w:val="both"/>
              <w:rPr>
                <w:rFonts w:ascii="Arial" w:hAnsi="Arial" w:cs="Arial"/>
              </w:rPr>
            </w:pPr>
            <w:r w:rsidRPr="00814794">
              <w:rPr>
                <w:rFonts w:ascii="Arial" w:hAnsi="Arial" w:cs="Arial"/>
              </w:rPr>
              <w:t>where a different class of vehicle is required for a particular terrain or to cater for the special needs of an official, seek the written approval of the accounting officer before hiring the vehicle.</w:t>
            </w:r>
          </w:p>
        </w:tc>
      </w:tr>
      <w:tr w:rsidR="00190CFD" w:rsidRPr="00814794" w:rsidTr="00E5435B">
        <w:tc>
          <w:tcPr>
            <w:tcW w:w="1129" w:type="dxa"/>
            <w:tcBorders>
              <w:top w:val="nil"/>
              <w:left w:val="nil"/>
              <w:bottom w:val="nil"/>
              <w:right w:val="nil"/>
            </w:tcBorders>
          </w:tcPr>
          <w:p w:rsidR="00190CFD" w:rsidRPr="00814794" w:rsidRDefault="00190CFD" w:rsidP="00455662">
            <w:pPr>
              <w:spacing w:line="360" w:lineRule="auto"/>
              <w:jc w:val="both"/>
              <w:rPr>
                <w:rFonts w:ascii="Arial" w:hAnsi="Arial" w:cs="Arial"/>
              </w:rPr>
            </w:pPr>
          </w:p>
        </w:tc>
        <w:tc>
          <w:tcPr>
            <w:tcW w:w="7887" w:type="dxa"/>
            <w:gridSpan w:val="6"/>
            <w:tcBorders>
              <w:top w:val="nil"/>
              <w:left w:val="nil"/>
              <w:bottom w:val="nil"/>
              <w:right w:val="nil"/>
            </w:tcBorders>
          </w:tcPr>
          <w:p w:rsidR="00190CFD" w:rsidRPr="00814794" w:rsidRDefault="00190CFD" w:rsidP="00455662">
            <w:pPr>
              <w:spacing w:line="360" w:lineRule="auto"/>
              <w:jc w:val="both"/>
              <w:rPr>
                <w:rFonts w:ascii="Arial" w:hAnsi="Arial" w:cs="Arial"/>
              </w:rPr>
            </w:pPr>
          </w:p>
        </w:tc>
      </w:tr>
      <w:tr w:rsidR="002557F6" w:rsidRPr="00814794" w:rsidTr="00E5435B">
        <w:tc>
          <w:tcPr>
            <w:tcW w:w="1129" w:type="dxa"/>
            <w:tcBorders>
              <w:top w:val="nil"/>
              <w:left w:val="nil"/>
              <w:bottom w:val="nil"/>
              <w:right w:val="nil"/>
            </w:tcBorders>
          </w:tcPr>
          <w:p w:rsidR="002557F6" w:rsidRPr="00814794" w:rsidRDefault="00D455D6" w:rsidP="00455662">
            <w:pPr>
              <w:spacing w:line="360" w:lineRule="auto"/>
              <w:jc w:val="both"/>
              <w:rPr>
                <w:rFonts w:ascii="Arial" w:hAnsi="Arial" w:cs="Arial"/>
              </w:rPr>
            </w:pPr>
            <w:r w:rsidRPr="00814794">
              <w:rPr>
                <w:rFonts w:ascii="Arial" w:hAnsi="Arial" w:cs="Arial"/>
              </w:rPr>
              <w:t>7.7</w:t>
            </w:r>
          </w:p>
        </w:tc>
        <w:tc>
          <w:tcPr>
            <w:tcW w:w="7887" w:type="dxa"/>
            <w:gridSpan w:val="6"/>
            <w:tcBorders>
              <w:top w:val="nil"/>
              <w:left w:val="nil"/>
              <w:bottom w:val="nil"/>
              <w:right w:val="nil"/>
            </w:tcBorders>
          </w:tcPr>
          <w:p w:rsidR="002557F6" w:rsidRPr="00814794" w:rsidRDefault="00534B87" w:rsidP="00534B87">
            <w:pPr>
              <w:spacing w:line="360" w:lineRule="auto"/>
              <w:jc w:val="both"/>
              <w:rPr>
                <w:rFonts w:ascii="Arial" w:hAnsi="Arial" w:cs="Arial"/>
              </w:rPr>
            </w:pPr>
            <w:r w:rsidRPr="00814794">
              <w:rPr>
                <w:rFonts w:ascii="Arial" w:hAnsi="Arial" w:cs="Arial"/>
              </w:rPr>
              <w:t xml:space="preserve">The </w:t>
            </w:r>
            <w:r w:rsidR="00E5435B" w:rsidRPr="00814794">
              <w:rPr>
                <w:rFonts w:ascii="Arial" w:hAnsi="Arial" w:cs="Arial"/>
              </w:rPr>
              <w:t>municipality must utilise the negotiated rates for flights and</w:t>
            </w:r>
            <w:r w:rsidRPr="00814794">
              <w:rPr>
                <w:rFonts w:ascii="Arial" w:hAnsi="Arial" w:cs="Arial"/>
              </w:rPr>
              <w:t xml:space="preserve"> </w:t>
            </w:r>
            <w:r w:rsidR="00E5435B" w:rsidRPr="00814794">
              <w:rPr>
                <w:rFonts w:ascii="Arial" w:hAnsi="Arial" w:cs="Arial"/>
              </w:rPr>
              <w:t>accommodation as communicated from time to time by the National Treasury through a notice or any other available cheaper flight and accommodation.</w:t>
            </w:r>
          </w:p>
        </w:tc>
      </w:tr>
      <w:tr w:rsidR="00997FCB" w:rsidRPr="00814794" w:rsidTr="00E5435B">
        <w:tc>
          <w:tcPr>
            <w:tcW w:w="1129" w:type="dxa"/>
            <w:tcBorders>
              <w:top w:val="nil"/>
              <w:left w:val="nil"/>
              <w:bottom w:val="nil"/>
              <w:right w:val="nil"/>
            </w:tcBorders>
          </w:tcPr>
          <w:p w:rsidR="00997FCB" w:rsidRPr="00814794" w:rsidRDefault="00997FCB" w:rsidP="00455662">
            <w:pPr>
              <w:spacing w:line="360" w:lineRule="auto"/>
              <w:jc w:val="both"/>
              <w:rPr>
                <w:rFonts w:ascii="Arial" w:hAnsi="Arial" w:cs="Arial"/>
              </w:rPr>
            </w:pPr>
          </w:p>
        </w:tc>
        <w:tc>
          <w:tcPr>
            <w:tcW w:w="7887" w:type="dxa"/>
            <w:gridSpan w:val="6"/>
            <w:tcBorders>
              <w:top w:val="nil"/>
              <w:left w:val="nil"/>
              <w:bottom w:val="nil"/>
              <w:right w:val="nil"/>
            </w:tcBorders>
          </w:tcPr>
          <w:p w:rsidR="00997FCB" w:rsidRPr="00814794" w:rsidRDefault="00997FCB" w:rsidP="00534B87">
            <w:pPr>
              <w:spacing w:line="360" w:lineRule="auto"/>
              <w:jc w:val="both"/>
              <w:rPr>
                <w:rFonts w:ascii="Arial" w:hAnsi="Arial" w:cs="Arial"/>
              </w:rPr>
            </w:pPr>
          </w:p>
        </w:tc>
      </w:tr>
      <w:tr w:rsidR="00997FCB" w:rsidRPr="00814794" w:rsidTr="00E5435B">
        <w:tc>
          <w:tcPr>
            <w:tcW w:w="1129" w:type="dxa"/>
            <w:tcBorders>
              <w:top w:val="nil"/>
              <w:left w:val="nil"/>
              <w:bottom w:val="nil"/>
              <w:right w:val="nil"/>
            </w:tcBorders>
          </w:tcPr>
          <w:p w:rsidR="00997FCB" w:rsidRPr="00DA1194" w:rsidRDefault="00997FCB" w:rsidP="00455662">
            <w:pPr>
              <w:spacing w:line="360" w:lineRule="auto"/>
              <w:jc w:val="both"/>
              <w:rPr>
                <w:rFonts w:ascii="Arial" w:hAnsi="Arial" w:cs="Arial"/>
                <w:b/>
              </w:rPr>
            </w:pPr>
            <w:r w:rsidRPr="00DA1194">
              <w:rPr>
                <w:rFonts w:ascii="Arial" w:hAnsi="Arial" w:cs="Arial"/>
                <w:b/>
              </w:rPr>
              <w:t>7.8</w:t>
            </w:r>
          </w:p>
        </w:tc>
        <w:tc>
          <w:tcPr>
            <w:tcW w:w="7887" w:type="dxa"/>
            <w:gridSpan w:val="6"/>
            <w:tcBorders>
              <w:top w:val="nil"/>
              <w:left w:val="nil"/>
              <w:bottom w:val="nil"/>
              <w:right w:val="nil"/>
            </w:tcBorders>
          </w:tcPr>
          <w:p w:rsidR="00997FCB" w:rsidRPr="00DA1194" w:rsidRDefault="000414C4" w:rsidP="00534B87">
            <w:pPr>
              <w:spacing w:line="360" w:lineRule="auto"/>
              <w:jc w:val="both"/>
              <w:rPr>
                <w:rFonts w:ascii="Arial" w:hAnsi="Arial" w:cs="Arial"/>
                <w:b/>
              </w:rPr>
            </w:pPr>
            <w:r w:rsidRPr="00DA1194">
              <w:rPr>
                <w:rFonts w:ascii="Arial" w:hAnsi="Arial" w:cs="Arial"/>
                <w:b/>
              </w:rPr>
              <w:t>The geographical location of the municipality makes the usage of public transport unpractical and this policy therefore deviates from the Regulation relating to the use of public transport.</w:t>
            </w:r>
          </w:p>
        </w:tc>
      </w:tr>
      <w:tr w:rsidR="002557F6" w:rsidRPr="00814794" w:rsidTr="00E5435B">
        <w:tc>
          <w:tcPr>
            <w:tcW w:w="1129" w:type="dxa"/>
            <w:tcBorders>
              <w:top w:val="nil"/>
              <w:left w:val="nil"/>
              <w:bottom w:val="nil"/>
              <w:right w:val="nil"/>
            </w:tcBorders>
          </w:tcPr>
          <w:p w:rsidR="002557F6" w:rsidRPr="00814794" w:rsidRDefault="002557F6" w:rsidP="00455662">
            <w:pPr>
              <w:spacing w:line="360" w:lineRule="auto"/>
              <w:jc w:val="both"/>
              <w:rPr>
                <w:rFonts w:ascii="Arial" w:hAnsi="Arial" w:cs="Arial"/>
              </w:rPr>
            </w:pPr>
          </w:p>
        </w:tc>
        <w:tc>
          <w:tcPr>
            <w:tcW w:w="7887" w:type="dxa"/>
            <w:gridSpan w:val="6"/>
            <w:tcBorders>
              <w:top w:val="nil"/>
              <w:left w:val="nil"/>
              <w:bottom w:val="nil"/>
              <w:right w:val="nil"/>
            </w:tcBorders>
          </w:tcPr>
          <w:p w:rsidR="002557F6" w:rsidRPr="00814794" w:rsidRDefault="002557F6" w:rsidP="00455662">
            <w:pPr>
              <w:spacing w:line="360" w:lineRule="auto"/>
              <w:jc w:val="both"/>
              <w:rPr>
                <w:rFonts w:ascii="Arial" w:hAnsi="Arial" w:cs="Arial"/>
              </w:rPr>
            </w:pPr>
          </w:p>
        </w:tc>
      </w:tr>
      <w:tr w:rsidR="002557F6" w:rsidRPr="00814794" w:rsidTr="00E5435B">
        <w:tc>
          <w:tcPr>
            <w:tcW w:w="1129" w:type="dxa"/>
            <w:tcBorders>
              <w:top w:val="nil"/>
              <w:left w:val="nil"/>
              <w:bottom w:val="nil"/>
              <w:right w:val="nil"/>
            </w:tcBorders>
          </w:tcPr>
          <w:p w:rsidR="002557F6" w:rsidRPr="00814794" w:rsidRDefault="00E5435B" w:rsidP="00455662">
            <w:pPr>
              <w:spacing w:line="360" w:lineRule="auto"/>
              <w:jc w:val="both"/>
              <w:rPr>
                <w:rFonts w:ascii="Arial" w:hAnsi="Arial" w:cs="Arial"/>
                <w:b/>
              </w:rPr>
            </w:pPr>
            <w:r w:rsidRPr="00814794">
              <w:rPr>
                <w:rFonts w:ascii="Arial" w:hAnsi="Arial" w:cs="Arial"/>
                <w:b/>
              </w:rPr>
              <w:t>8.</w:t>
            </w:r>
          </w:p>
        </w:tc>
        <w:tc>
          <w:tcPr>
            <w:tcW w:w="7887" w:type="dxa"/>
            <w:gridSpan w:val="6"/>
            <w:tcBorders>
              <w:top w:val="nil"/>
              <w:left w:val="nil"/>
              <w:bottom w:val="nil"/>
              <w:right w:val="nil"/>
            </w:tcBorders>
          </w:tcPr>
          <w:p w:rsidR="002557F6" w:rsidRPr="00814794" w:rsidRDefault="00E5435B" w:rsidP="00455662">
            <w:pPr>
              <w:spacing w:line="360" w:lineRule="auto"/>
              <w:jc w:val="both"/>
              <w:rPr>
                <w:rFonts w:ascii="Arial" w:hAnsi="Arial" w:cs="Arial"/>
                <w:b/>
                <w:u w:val="single"/>
              </w:rPr>
            </w:pPr>
            <w:r w:rsidRPr="00814794">
              <w:rPr>
                <w:rFonts w:ascii="Arial" w:hAnsi="Arial" w:cs="Arial"/>
                <w:b/>
                <w:u w:val="single"/>
              </w:rPr>
              <w:t>DOMESTIC ACCOMMODATION</w:t>
            </w:r>
          </w:p>
        </w:tc>
      </w:tr>
      <w:tr w:rsidR="002557F6" w:rsidRPr="00814794" w:rsidTr="00E5435B">
        <w:tc>
          <w:tcPr>
            <w:tcW w:w="1129" w:type="dxa"/>
            <w:tcBorders>
              <w:top w:val="nil"/>
              <w:left w:val="nil"/>
              <w:bottom w:val="nil"/>
              <w:right w:val="nil"/>
            </w:tcBorders>
          </w:tcPr>
          <w:p w:rsidR="002557F6" w:rsidRPr="00814794" w:rsidRDefault="002557F6" w:rsidP="00455662">
            <w:pPr>
              <w:spacing w:line="360" w:lineRule="auto"/>
              <w:jc w:val="both"/>
              <w:rPr>
                <w:rFonts w:ascii="Arial" w:hAnsi="Arial" w:cs="Arial"/>
              </w:rPr>
            </w:pPr>
          </w:p>
        </w:tc>
        <w:tc>
          <w:tcPr>
            <w:tcW w:w="7887" w:type="dxa"/>
            <w:gridSpan w:val="6"/>
            <w:tcBorders>
              <w:top w:val="nil"/>
              <w:left w:val="nil"/>
              <w:bottom w:val="nil"/>
              <w:right w:val="nil"/>
            </w:tcBorders>
          </w:tcPr>
          <w:p w:rsidR="002557F6" w:rsidRPr="00814794" w:rsidRDefault="002557F6" w:rsidP="00455662">
            <w:pPr>
              <w:spacing w:line="360" w:lineRule="auto"/>
              <w:jc w:val="both"/>
              <w:rPr>
                <w:rFonts w:ascii="Arial" w:hAnsi="Arial" w:cs="Arial"/>
              </w:rPr>
            </w:pPr>
          </w:p>
        </w:tc>
      </w:tr>
      <w:tr w:rsidR="002557F6" w:rsidRPr="00814794" w:rsidTr="00E5435B">
        <w:tc>
          <w:tcPr>
            <w:tcW w:w="1129" w:type="dxa"/>
            <w:tcBorders>
              <w:top w:val="nil"/>
              <w:left w:val="nil"/>
              <w:bottom w:val="nil"/>
              <w:right w:val="nil"/>
            </w:tcBorders>
          </w:tcPr>
          <w:p w:rsidR="002557F6" w:rsidRPr="00814794" w:rsidRDefault="00E5435B" w:rsidP="00455662">
            <w:pPr>
              <w:spacing w:line="360" w:lineRule="auto"/>
              <w:jc w:val="both"/>
              <w:rPr>
                <w:rFonts w:ascii="Arial" w:hAnsi="Arial" w:cs="Arial"/>
              </w:rPr>
            </w:pPr>
            <w:r w:rsidRPr="00814794">
              <w:rPr>
                <w:rFonts w:ascii="Arial" w:hAnsi="Arial" w:cs="Arial"/>
              </w:rPr>
              <w:t>8.1</w:t>
            </w:r>
          </w:p>
        </w:tc>
        <w:tc>
          <w:tcPr>
            <w:tcW w:w="7887" w:type="dxa"/>
            <w:gridSpan w:val="6"/>
            <w:tcBorders>
              <w:top w:val="nil"/>
              <w:left w:val="nil"/>
              <w:bottom w:val="nil"/>
              <w:right w:val="nil"/>
            </w:tcBorders>
          </w:tcPr>
          <w:p w:rsidR="002557F6" w:rsidRPr="00814794" w:rsidRDefault="00E5435B" w:rsidP="00E5435B">
            <w:pPr>
              <w:spacing w:line="360" w:lineRule="auto"/>
              <w:jc w:val="both"/>
              <w:rPr>
                <w:rFonts w:ascii="Arial" w:hAnsi="Arial" w:cs="Arial"/>
              </w:rPr>
            </w:pPr>
            <w:r w:rsidRPr="00814794">
              <w:rPr>
                <w:rFonts w:ascii="Arial" w:hAnsi="Arial" w:cs="Arial"/>
              </w:rPr>
              <w:t>An accounting officer must ensure that costs incurred for domestic accommodation and meals are in accordance with the maximum allowable rates for domestic accommodation and meals as communicated from time to time by the National Treasury through a notice.</w:t>
            </w:r>
          </w:p>
        </w:tc>
      </w:tr>
      <w:tr w:rsidR="00E5435B" w:rsidRPr="00814794" w:rsidTr="00E5435B">
        <w:tc>
          <w:tcPr>
            <w:tcW w:w="1129" w:type="dxa"/>
            <w:tcBorders>
              <w:top w:val="nil"/>
              <w:left w:val="nil"/>
              <w:bottom w:val="nil"/>
              <w:right w:val="nil"/>
            </w:tcBorders>
          </w:tcPr>
          <w:p w:rsidR="00E5435B" w:rsidRPr="00814794" w:rsidRDefault="00E5435B" w:rsidP="00455662">
            <w:pPr>
              <w:spacing w:line="360" w:lineRule="auto"/>
              <w:jc w:val="both"/>
              <w:rPr>
                <w:rFonts w:ascii="Arial" w:hAnsi="Arial" w:cs="Arial"/>
              </w:rPr>
            </w:pPr>
          </w:p>
        </w:tc>
        <w:tc>
          <w:tcPr>
            <w:tcW w:w="7887" w:type="dxa"/>
            <w:gridSpan w:val="6"/>
            <w:tcBorders>
              <w:top w:val="nil"/>
              <w:left w:val="nil"/>
              <w:bottom w:val="nil"/>
              <w:right w:val="nil"/>
            </w:tcBorders>
          </w:tcPr>
          <w:p w:rsidR="00E5435B" w:rsidRPr="00814794" w:rsidRDefault="00E5435B" w:rsidP="00455662">
            <w:pPr>
              <w:spacing w:line="360" w:lineRule="auto"/>
              <w:jc w:val="both"/>
              <w:rPr>
                <w:rFonts w:ascii="Arial" w:hAnsi="Arial" w:cs="Arial"/>
              </w:rPr>
            </w:pPr>
          </w:p>
        </w:tc>
      </w:tr>
      <w:tr w:rsidR="002557F6" w:rsidRPr="00814794" w:rsidTr="00E5435B">
        <w:tc>
          <w:tcPr>
            <w:tcW w:w="1129" w:type="dxa"/>
            <w:tcBorders>
              <w:top w:val="nil"/>
              <w:left w:val="nil"/>
              <w:bottom w:val="nil"/>
              <w:right w:val="nil"/>
            </w:tcBorders>
          </w:tcPr>
          <w:p w:rsidR="002557F6" w:rsidRPr="00814794" w:rsidRDefault="00E5435B" w:rsidP="00455662">
            <w:pPr>
              <w:spacing w:line="360" w:lineRule="auto"/>
              <w:jc w:val="both"/>
              <w:rPr>
                <w:rFonts w:ascii="Arial" w:hAnsi="Arial" w:cs="Arial"/>
              </w:rPr>
            </w:pPr>
            <w:r w:rsidRPr="00814794">
              <w:rPr>
                <w:rFonts w:ascii="Arial" w:hAnsi="Arial" w:cs="Arial"/>
              </w:rPr>
              <w:t>8.2</w:t>
            </w:r>
          </w:p>
        </w:tc>
        <w:tc>
          <w:tcPr>
            <w:tcW w:w="7887" w:type="dxa"/>
            <w:gridSpan w:val="6"/>
            <w:tcBorders>
              <w:top w:val="nil"/>
              <w:left w:val="nil"/>
              <w:bottom w:val="nil"/>
              <w:right w:val="nil"/>
            </w:tcBorders>
          </w:tcPr>
          <w:p w:rsidR="002557F6" w:rsidRPr="00DA1194" w:rsidRDefault="00E5435B" w:rsidP="00E5435B">
            <w:pPr>
              <w:spacing w:line="360" w:lineRule="auto"/>
              <w:jc w:val="both"/>
              <w:rPr>
                <w:rFonts w:ascii="Arial" w:hAnsi="Arial" w:cs="Arial"/>
              </w:rPr>
            </w:pPr>
            <w:r w:rsidRPr="00DA1194">
              <w:rPr>
                <w:rFonts w:ascii="Arial" w:hAnsi="Arial" w:cs="Arial"/>
              </w:rPr>
              <w:t xml:space="preserve">Overnight accommodation may only be booked where the return trip exceeds 500 kilometres, </w:t>
            </w:r>
            <w:r w:rsidRPr="00DA1194">
              <w:rPr>
                <w:rFonts w:ascii="Arial" w:hAnsi="Arial" w:cs="Arial"/>
                <w:b/>
              </w:rPr>
              <w:t>unless it can be proven by the Municipal Manager and Official/ Public Office Bearer that it will be more cost-effective for the Municipality to book domestic accommodation</w:t>
            </w:r>
            <w:r w:rsidRPr="00DA1194">
              <w:rPr>
                <w:rFonts w:ascii="Arial" w:hAnsi="Arial" w:cs="Arial"/>
              </w:rPr>
              <w:t>.</w:t>
            </w:r>
            <w:r w:rsidR="000414C4" w:rsidRPr="00DA1194">
              <w:rPr>
                <w:rFonts w:ascii="Arial" w:hAnsi="Arial" w:cs="Arial"/>
              </w:rPr>
              <w:t xml:space="preserve"> The safety of the employee </w:t>
            </w:r>
            <w:r w:rsidR="000414C4" w:rsidRPr="00DA1194">
              <w:rPr>
                <w:rFonts w:ascii="Arial" w:hAnsi="Arial" w:cs="Arial"/>
              </w:rPr>
              <w:lastRenderedPageBreak/>
              <w:t xml:space="preserve">or Public Office Bearer will also play a cardinal role in </w:t>
            </w:r>
            <w:r w:rsidR="00B97637" w:rsidRPr="00DA1194">
              <w:rPr>
                <w:rFonts w:ascii="Arial" w:hAnsi="Arial" w:cs="Arial"/>
              </w:rPr>
              <w:t xml:space="preserve">the </w:t>
            </w:r>
            <w:r w:rsidR="000414C4" w:rsidRPr="00DA1194">
              <w:rPr>
                <w:rFonts w:ascii="Arial" w:hAnsi="Arial" w:cs="Arial"/>
              </w:rPr>
              <w:t>decision to make an overnight booking or not.</w:t>
            </w:r>
          </w:p>
        </w:tc>
      </w:tr>
      <w:tr w:rsidR="002557F6" w:rsidRPr="00814794" w:rsidTr="002B0E04">
        <w:tc>
          <w:tcPr>
            <w:tcW w:w="1129" w:type="dxa"/>
            <w:tcBorders>
              <w:top w:val="nil"/>
              <w:left w:val="nil"/>
              <w:bottom w:val="nil"/>
              <w:right w:val="nil"/>
            </w:tcBorders>
          </w:tcPr>
          <w:p w:rsidR="002557F6" w:rsidRPr="00814794" w:rsidRDefault="002557F6" w:rsidP="00455662">
            <w:pPr>
              <w:spacing w:line="360" w:lineRule="auto"/>
              <w:jc w:val="both"/>
              <w:rPr>
                <w:rFonts w:ascii="Arial" w:hAnsi="Arial" w:cs="Arial"/>
              </w:rPr>
            </w:pPr>
          </w:p>
        </w:tc>
        <w:tc>
          <w:tcPr>
            <w:tcW w:w="7887" w:type="dxa"/>
            <w:gridSpan w:val="6"/>
            <w:tcBorders>
              <w:top w:val="nil"/>
              <w:left w:val="nil"/>
              <w:bottom w:val="nil"/>
              <w:right w:val="nil"/>
            </w:tcBorders>
          </w:tcPr>
          <w:p w:rsidR="002557F6" w:rsidRPr="00814794" w:rsidRDefault="002557F6" w:rsidP="00455662">
            <w:pPr>
              <w:spacing w:line="360" w:lineRule="auto"/>
              <w:jc w:val="both"/>
              <w:rPr>
                <w:rFonts w:ascii="Arial" w:hAnsi="Arial" w:cs="Arial"/>
              </w:rPr>
            </w:pPr>
          </w:p>
        </w:tc>
      </w:tr>
      <w:tr w:rsidR="002557F6" w:rsidRPr="00814794" w:rsidTr="002B0E04">
        <w:tc>
          <w:tcPr>
            <w:tcW w:w="1129" w:type="dxa"/>
            <w:tcBorders>
              <w:top w:val="nil"/>
              <w:left w:val="nil"/>
              <w:bottom w:val="nil"/>
              <w:right w:val="nil"/>
            </w:tcBorders>
          </w:tcPr>
          <w:p w:rsidR="002557F6" w:rsidRPr="00814794" w:rsidRDefault="00E5435B" w:rsidP="00455662">
            <w:pPr>
              <w:spacing w:line="360" w:lineRule="auto"/>
              <w:jc w:val="both"/>
              <w:rPr>
                <w:rFonts w:ascii="Arial" w:hAnsi="Arial" w:cs="Arial"/>
                <w:b/>
              </w:rPr>
            </w:pPr>
            <w:r w:rsidRPr="00814794">
              <w:rPr>
                <w:rFonts w:ascii="Arial" w:hAnsi="Arial" w:cs="Arial"/>
                <w:b/>
              </w:rPr>
              <w:t>9.</w:t>
            </w:r>
          </w:p>
        </w:tc>
        <w:tc>
          <w:tcPr>
            <w:tcW w:w="7887" w:type="dxa"/>
            <w:gridSpan w:val="6"/>
            <w:tcBorders>
              <w:top w:val="nil"/>
              <w:left w:val="nil"/>
              <w:bottom w:val="nil"/>
              <w:right w:val="nil"/>
            </w:tcBorders>
          </w:tcPr>
          <w:p w:rsidR="002557F6" w:rsidRPr="00814794" w:rsidRDefault="00E5435B" w:rsidP="00455662">
            <w:pPr>
              <w:spacing w:line="360" w:lineRule="auto"/>
              <w:jc w:val="both"/>
              <w:rPr>
                <w:rFonts w:ascii="Arial" w:hAnsi="Arial" w:cs="Arial"/>
                <w:b/>
                <w:u w:val="single"/>
              </w:rPr>
            </w:pPr>
            <w:r w:rsidRPr="00814794">
              <w:rPr>
                <w:rFonts w:ascii="Arial" w:hAnsi="Arial" w:cs="Arial"/>
                <w:b/>
                <w:u w:val="single"/>
              </w:rPr>
              <w:t>CREDIT CARDS</w:t>
            </w:r>
          </w:p>
        </w:tc>
      </w:tr>
      <w:tr w:rsidR="002557F6" w:rsidRPr="00814794" w:rsidTr="002B0E04">
        <w:tc>
          <w:tcPr>
            <w:tcW w:w="1129" w:type="dxa"/>
            <w:tcBorders>
              <w:top w:val="nil"/>
              <w:left w:val="nil"/>
              <w:bottom w:val="nil"/>
              <w:right w:val="nil"/>
            </w:tcBorders>
          </w:tcPr>
          <w:p w:rsidR="002557F6" w:rsidRPr="00814794" w:rsidRDefault="002557F6" w:rsidP="00455662">
            <w:pPr>
              <w:spacing w:line="360" w:lineRule="auto"/>
              <w:jc w:val="both"/>
              <w:rPr>
                <w:rFonts w:ascii="Arial" w:hAnsi="Arial" w:cs="Arial"/>
              </w:rPr>
            </w:pPr>
          </w:p>
        </w:tc>
        <w:tc>
          <w:tcPr>
            <w:tcW w:w="7887" w:type="dxa"/>
            <w:gridSpan w:val="6"/>
            <w:tcBorders>
              <w:top w:val="nil"/>
              <w:left w:val="nil"/>
              <w:bottom w:val="nil"/>
              <w:right w:val="nil"/>
            </w:tcBorders>
          </w:tcPr>
          <w:p w:rsidR="002557F6" w:rsidRPr="00814794" w:rsidRDefault="002557F6" w:rsidP="00455662">
            <w:pPr>
              <w:spacing w:line="360" w:lineRule="auto"/>
              <w:jc w:val="both"/>
              <w:rPr>
                <w:rFonts w:ascii="Arial" w:hAnsi="Arial" w:cs="Arial"/>
              </w:rPr>
            </w:pPr>
          </w:p>
        </w:tc>
      </w:tr>
      <w:tr w:rsidR="002557F6" w:rsidRPr="00814794" w:rsidTr="002B0E04">
        <w:tc>
          <w:tcPr>
            <w:tcW w:w="1129" w:type="dxa"/>
            <w:tcBorders>
              <w:top w:val="nil"/>
              <w:left w:val="nil"/>
              <w:bottom w:val="nil"/>
              <w:right w:val="nil"/>
            </w:tcBorders>
          </w:tcPr>
          <w:p w:rsidR="002557F6" w:rsidRPr="00814794" w:rsidRDefault="00E5435B" w:rsidP="00455662">
            <w:pPr>
              <w:spacing w:line="360" w:lineRule="auto"/>
              <w:jc w:val="both"/>
              <w:rPr>
                <w:rFonts w:ascii="Arial" w:hAnsi="Arial" w:cs="Arial"/>
              </w:rPr>
            </w:pPr>
            <w:r w:rsidRPr="00814794">
              <w:rPr>
                <w:rFonts w:ascii="Arial" w:hAnsi="Arial" w:cs="Arial"/>
              </w:rPr>
              <w:t>9.1</w:t>
            </w:r>
          </w:p>
        </w:tc>
        <w:tc>
          <w:tcPr>
            <w:tcW w:w="7887" w:type="dxa"/>
            <w:gridSpan w:val="6"/>
            <w:tcBorders>
              <w:top w:val="nil"/>
              <w:left w:val="nil"/>
              <w:bottom w:val="nil"/>
              <w:right w:val="nil"/>
            </w:tcBorders>
          </w:tcPr>
          <w:p w:rsidR="002557F6" w:rsidRPr="00814794" w:rsidRDefault="00E5435B" w:rsidP="00E5435B">
            <w:pPr>
              <w:spacing w:line="360" w:lineRule="auto"/>
              <w:jc w:val="both"/>
              <w:rPr>
                <w:rFonts w:ascii="Arial" w:hAnsi="Arial" w:cs="Arial"/>
              </w:rPr>
            </w:pPr>
            <w:r w:rsidRPr="00814794">
              <w:rPr>
                <w:rFonts w:ascii="Arial" w:hAnsi="Arial" w:cs="Arial"/>
              </w:rPr>
              <w:t>An accounting officer must ensure that no credit card or debit card linked to a bank account of a municipality is issued to any official or political office bearer.</w:t>
            </w:r>
            <w:r w:rsidR="00B97637">
              <w:rPr>
                <w:rFonts w:ascii="Arial" w:hAnsi="Arial" w:cs="Arial"/>
              </w:rPr>
              <w:t xml:space="preserve"> The provision on credit cards excludes petrol/garage cards linked to a specific official vehicle.</w:t>
            </w:r>
          </w:p>
        </w:tc>
      </w:tr>
      <w:tr w:rsidR="002557F6" w:rsidRPr="00814794" w:rsidTr="002B0E04">
        <w:tc>
          <w:tcPr>
            <w:tcW w:w="1129" w:type="dxa"/>
            <w:tcBorders>
              <w:top w:val="nil"/>
              <w:left w:val="nil"/>
              <w:bottom w:val="nil"/>
              <w:right w:val="nil"/>
            </w:tcBorders>
          </w:tcPr>
          <w:p w:rsidR="002557F6" w:rsidRPr="00814794" w:rsidRDefault="002557F6" w:rsidP="00455662">
            <w:pPr>
              <w:spacing w:line="360" w:lineRule="auto"/>
              <w:jc w:val="both"/>
              <w:rPr>
                <w:rFonts w:ascii="Arial" w:hAnsi="Arial" w:cs="Arial"/>
              </w:rPr>
            </w:pPr>
          </w:p>
        </w:tc>
        <w:tc>
          <w:tcPr>
            <w:tcW w:w="7887" w:type="dxa"/>
            <w:gridSpan w:val="6"/>
            <w:tcBorders>
              <w:top w:val="nil"/>
              <w:left w:val="nil"/>
              <w:bottom w:val="nil"/>
              <w:right w:val="nil"/>
            </w:tcBorders>
          </w:tcPr>
          <w:p w:rsidR="002557F6" w:rsidRPr="00814794" w:rsidRDefault="002557F6" w:rsidP="00455662">
            <w:pPr>
              <w:spacing w:line="360" w:lineRule="auto"/>
              <w:jc w:val="both"/>
              <w:rPr>
                <w:rFonts w:ascii="Arial" w:hAnsi="Arial" w:cs="Arial"/>
              </w:rPr>
            </w:pPr>
          </w:p>
        </w:tc>
      </w:tr>
      <w:tr w:rsidR="002557F6" w:rsidRPr="00814794" w:rsidTr="002B0E04">
        <w:tc>
          <w:tcPr>
            <w:tcW w:w="1129" w:type="dxa"/>
            <w:tcBorders>
              <w:top w:val="nil"/>
              <w:left w:val="nil"/>
              <w:bottom w:val="nil"/>
              <w:right w:val="nil"/>
            </w:tcBorders>
          </w:tcPr>
          <w:p w:rsidR="002557F6" w:rsidRPr="00814794" w:rsidRDefault="00E5435B" w:rsidP="00455662">
            <w:pPr>
              <w:spacing w:line="360" w:lineRule="auto"/>
              <w:jc w:val="both"/>
              <w:rPr>
                <w:rFonts w:ascii="Arial" w:hAnsi="Arial" w:cs="Arial"/>
              </w:rPr>
            </w:pPr>
            <w:r w:rsidRPr="00814794">
              <w:rPr>
                <w:rFonts w:ascii="Arial" w:hAnsi="Arial" w:cs="Arial"/>
              </w:rPr>
              <w:t>9.2</w:t>
            </w:r>
          </w:p>
        </w:tc>
        <w:tc>
          <w:tcPr>
            <w:tcW w:w="7887" w:type="dxa"/>
            <w:gridSpan w:val="6"/>
            <w:tcBorders>
              <w:top w:val="nil"/>
              <w:left w:val="nil"/>
              <w:bottom w:val="nil"/>
              <w:right w:val="nil"/>
            </w:tcBorders>
          </w:tcPr>
          <w:p w:rsidR="002557F6" w:rsidRPr="00814794" w:rsidRDefault="00E5435B" w:rsidP="00E5435B">
            <w:pPr>
              <w:spacing w:line="360" w:lineRule="auto"/>
              <w:jc w:val="both"/>
              <w:rPr>
                <w:rFonts w:ascii="Arial" w:hAnsi="Arial" w:cs="Arial"/>
              </w:rPr>
            </w:pPr>
            <w:r w:rsidRPr="00814794">
              <w:rPr>
                <w:rFonts w:ascii="Arial" w:hAnsi="Arial" w:cs="Arial"/>
              </w:rPr>
              <w:t>Where officials or political office bearers incur expenditure in relation to official municipal activities, such officials or political officer bearers must use their personal credit cards or cash or arrangements made by the municipality, and request reimbursement in accordance with the written approved policy and processes</w:t>
            </w:r>
          </w:p>
        </w:tc>
      </w:tr>
      <w:tr w:rsidR="002557F6" w:rsidRPr="00814794" w:rsidTr="00722316">
        <w:tc>
          <w:tcPr>
            <w:tcW w:w="1129" w:type="dxa"/>
            <w:tcBorders>
              <w:top w:val="nil"/>
              <w:left w:val="nil"/>
              <w:bottom w:val="nil"/>
              <w:right w:val="nil"/>
            </w:tcBorders>
          </w:tcPr>
          <w:p w:rsidR="002557F6" w:rsidRPr="00814794" w:rsidRDefault="002557F6" w:rsidP="00455662">
            <w:pPr>
              <w:spacing w:line="360" w:lineRule="auto"/>
              <w:jc w:val="both"/>
              <w:rPr>
                <w:rFonts w:ascii="Arial" w:hAnsi="Arial" w:cs="Arial"/>
              </w:rPr>
            </w:pPr>
          </w:p>
        </w:tc>
        <w:tc>
          <w:tcPr>
            <w:tcW w:w="7887" w:type="dxa"/>
            <w:gridSpan w:val="6"/>
            <w:tcBorders>
              <w:top w:val="nil"/>
              <w:left w:val="nil"/>
              <w:bottom w:val="nil"/>
              <w:right w:val="nil"/>
            </w:tcBorders>
          </w:tcPr>
          <w:p w:rsidR="002557F6" w:rsidRPr="00814794" w:rsidRDefault="002557F6" w:rsidP="00455662">
            <w:pPr>
              <w:spacing w:line="360" w:lineRule="auto"/>
              <w:jc w:val="both"/>
              <w:rPr>
                <w:rFonts w:ascii="Arial" w:hAnsi="Arial" w:cs="Arial"/>
              </w:rPr>
            </w:pPr>
          </w:p>
        </w:tc>
      </w:tr>
      <w:tr w:rsidR="002557F6" w:rsidRPr="00814794" w:rsidTr="00722316">
        <w:tc>
          <w:tcPr>
            <w:tcW w:w="1129" w:type="dxa"/>
            <w:tcBorders>
              <w:top w:val="nil"/>
              <w:left w:val="nil"/>
              <w:bottom w:val="nil"/>
              <w:right w:val="nil"/>
            </w:tcBorders>
          </w:tcPr>
          <w:p w:rsidR="002557F6" w:rsidRPr="00814794" w:rsidRDefault="00E5435B" w:rsidP="00455662">
            <w:pPr>
              <w:spacing w:line="360" w:lineRule="auto"/>
              <w:jc w:val="both"/>
              <w:rPr>
                <w:rFonts w:ascii="Arial" w:hAnsi="Arial" w:cs="Arial"/>
                <w:b/>
              </w:rPr>
            </w:pPr>
            <w:r w:rsidRPr="00814794">
              <w:rPr>
                <w:rFonts w:ascii="Arial" w:hAnsi="Arial" w:cs="Arial"/>
                <w:b/>
              </w:rPr>
              <w:t>10.</w:t>
            </w:r>
          </w:p>
        </w:tc>
        <w:tc>
          <w:tcPr>
            <w:tcW w:w="7887" w:type="dxa"/>
            <w:gridSpan w:val="6"/>
            <w:tcBorders>
              <w:top w:val="nil"/>
              <w:left w:val="nil"/>
              <w:bottom w:val="nil"/>
              <w:right w:val="nil"/>
            </w:tcBorders>
          </w:tcPr>
          <w:p w:rsidR="002557F6" w:rsidRPr="00814794" w:rsidRDefault="00722316" w:rsidP="00455662">
            <w:pPr>
              <w:spacing w:line="360" w:lineRule="auto"/>
              <w:jc w:val="both"/>
              <w:rPr>
                <w:rFonts w:ascii="Arial" w:hAnsi="Arial" w:cs="Arial"/>
                <w:b/>
                <w:u w:val="single"/>
              </w:rPr>
            </w:pPr>
            <w:r w:rsidRPr="00814794">
              <w:rPr>
                <w:rFonts w:ascii="Arial" w:hAnsi="Arial" w:cs="Arial"/>
                <w:b/>
                <w:u w:val="single"/>
              </w:rPr>
              <w:t>SPONSORSHIPS, EVENTS AND CATERING</w:t>
            </w:r>
          </w:p>
        </w:tc>
      </w:tr>
      <w:tr w:rsidR="002557F6" w:rsidRPr="00814794" w:rsidTr="00722316">
        <w:tc>
          <w:tcPr>
            <w:tcW w:w="1129" w:type="dxa"/>
            <w:tcBorders>
              <w:top w:val="nil"/>
              <w:left w:val="nil"/>
              <w:bottom w:val="nil"/>
              <w:right w:val="nil"/>
            </w:tcBorders>
          </w:tcPr>
          <w:p w:rsidR="002557F6" w:rsidRPr="00814794" w:rsidRDefault="002557F6" w:rsidP="00455662">
            <w:pPr>
              <w:spacing w:line="360" w:lineRule="auto"/>
              <w:jc w:val="both"/>
              <w:rPr>
                <w:rFonts w:ascii="Arial" w:hAnsi="Arial" w:cs="Arial"/>
              </w:rPr>
            </w:pPr>
          </w:p>
        </w:tc>
        <w:tc>
          <w:tcPr>
            <w:tcW w:w="7887" w:type="dxa"/>
            <w:gridSpan w:val="6"/>
            <w:tcBorders>
              <w:top w:val="nil"/>
              <w:left w:val="nil"/>
              <w:bottom w:val="nil"/>
              <w:right w:val="nil"/>
            </w:tcBorders>
          </w:tcPr>
          <w:p w:rsidR="002557F6" w:rsidRPr="00814794" w:rsidRDefault="002557F6" w:rsidP="00455662">
            <w:pPr>
              <w:spacing w:line="360" w:lineRule="auto"/>
              <w:jc w:val="both"/>
              <w:rPr>
                <w:rFonts w:ascii="Arial" w:hAnsi="Arial" w:cs="Arial"/>
              </w:rPr>
            </w:pPr>
          </w:p>
        </w:tc>
      </w:tr>
      <w:tr w:rsidR="00E5435B" w:rsidRPr="00814794" w:rsidTr="00722316">
        <w:tc>
          <w:tcPr>
            <w:tcW w:w="1129" w:type="dxa"/>
            <w:tcBorders>
              <w:top w:val="nil"/>
              <w:left w:val="nil"/>
              <w:bottom w:val="nil"/>
              <w:right w:val="nil"/>
            </w:tcBorders>
          </w:tcPr>
          <w:p w:rsidR="00E5435B" w:rsidRPr="00814794" w:rsidRDefault="00722316" w:rsidP="00455662">
            <w:pPr>
              <w:spacing w:line="360" w:lineRule="auto"/>
              <w:jc w:val="both"/>
              <w:rPr>
                <w:rFonts w:ascii="Arial" w:hAnsi="Arial" w:cs="Arial"/>
              </w:rPr>
            </w:pPr>
            <w:r w:rsidRPr="00814794">
              <w:rPr>
                <w:rFonts w:ascii="Arial" w:hAnsi="Arial" w:cs="Arial"/>
              </w:rPr>
              <w:t>10.1</w:t>
            </w:r>
          </w:p>
        </w:tc>
        <w:tc>
          <w:tcPr>
            <w:tcW w:w="7887" w:type="dxa"/>
            <w:gridSpan w:val="6"/>
            <w:tcBorders>
              <w:top w:val="nil"/>
              <w:left w:val="nil"/>
              <w:bottom w:val="nil"/>
              <w:right w:val="nil"/>
            </w:tcBorders>
          </w:tcPr>
          <w:p w:rsidR="00E5435B" w:rsidRPr="00814794" w:rsidRDefault="006E6429" w:rsidP="00722316">
            <w:pPr>
              <w:spacing w:line="360" w:lineRule="auto"/>
              <w:jc w:val="both"/>
              <w:rPr>
                <w:rFonts w:ascii="Arial" w:hAnsi="Arial" w:cs="Arial"/>
              </w:rPr>
            </w:pPr>
            <w:r w:rsidRPr="00814794">
              <w:rPr>
                <w:rFonts w:ascii="Arial" w:hAnsi="Arial" w:cs="Arial"/>
              </w:rPr>
              <w:t xml:space="preserve">The </w:t>
            </w:r>
            <w:r w:rsidR="00722316" w:rsidRPr="00814794">
              <w:rPr>
                <w:rFonts w:ascii="Arial" w:hAnsi="Arial" w:cs="Arial"/>
              </w:rPr>
              <w:t>municipality may not incur catering expenses for meetings which are only attended by persons in the employ of the municipality, unless the prior written approval of the accounting officer is obtained.</w:t>
            </w:r>
          </w:p>
        </w:tc>
      </w:tr>
      <w:tr w:rsidR="00E5435B" w:rsidRPr="00814794" w:rsidTr="00722316">
        <w:tc>
          <w:tcPr>
            <w:tcW w:w="1129" w:type="dxa"/>
            <w:tcBorders>
              <w:top w:val="nil"/>
              <w:left w:val="nil"/>
              <w:bottom w:val="nil"/>
              <w:right w:val="nil"/>
            </w:tcBorders>
          </w:tcPr>
          <w:p w:rsidR="00E5435B" w:rsidRPr="00814794" w:rsidRDefault="00E5435B" w:rsidP="00455662">
            <w:pPr>
              <w:spacing w:line="360" w:lineRule="auto"/>
              <w:jc w:val="both"/>
              <w:rPr>
                <w:rFonts w:ascii="Arial" w:hAnsi="Arial" w:cs="Arial"/>
              </w:rPr>
            </w:pPr>
          </w:p>
        </w:tc>
        <w:tc>
          <w:tcPr>
            <w:tcW w:w="7887" w:type="dxa"/>
            <w:gridSpan w:val="6"/>
            <w:tcBorders>
              <w:top w:val="nil"/>
              <w:left w:val="nil"/>
              <w:bottom w:val="nil"/>
              <w:right w:val="nil"/>
            </w:tcBorders>
          </w:tcPr>
          <w:p w:rsidR="00E5435B" w:rsidRPr="00814794" w:rsidRDefault="00E5435B" w:rsidP="00455662">
            <w:pPr>
              <w:spacing w:line="360" w:lineRule="auto"/>
              <w:jc w:val="both"/>
              <w:rPr>
                <w:rFonts w:ascii="Arial" w:hAnsi="Arial" w:cs="Arial"/>
              </w:rPr>
            </w:pPr>
          </w:p>
        </w:tc>
      </w:tr>
      <w:tr w:rsidR="00E5435B" w:rsidRPr="00814794" w:rsidTr="00722316">
        <w:tc>
          <w:tcPr>
            <w:tcW w:w="1129" w:type="dxa"/>
            <w:tcBorders>
              <w:top w:val="nil"/>
              <w:left w:val="nil"/>
              <w:bottom w:val="nil"/>
              <w:right w:val="nil"/>
            </w:tcBorders>
          </w:tcPr>
          <w:p w:rsidR="00E5435B" w:rsidRPr="00814794" w:rsidRDefault="00722316" w:rsidP="00455662">
            <w:pPr>
              <w:spacing w:line="360" w:lineRule="auto"/>
              <w:jc w:val="both"/>
              <w:rPr>
                <w:rFonts w:ascii="Arial" w:hAnsi="Arial" w:cs="Arial"/>
              </w:rPr>
            </w:pPr>
            <w:r w:rsidRPr="00814794">
              <w:rPr>
                <w:rFonts w:ascii="Arial" w:hAnsi="Arial" w:cs="Arial"/>
              </w:rPr>
              <w:t>10.2</w:t>
            </w:r>
          </w:p>
        </w:tc>
        <w:tc>
          <w:tcPr>
            <w:tcW w:w="7887" w:type="dxa"/>
            <w:gridSpan w:val="6"/>
            <w:tcBorders>
              <w:top w:val="nil"/>
              <w:left w:val="nil"/>
              <w:bottom w:val="nil"/>
              <w:right w:val="nil"/>
            </w:tcBorders>
          </w:tcPr>
          <w:p w:rsidR="00E5435B" w:rsidRPr="00814794" w:rsidRDefault="00722316" w:rsidP="00722316">
            <w:pPr>
              <w:spacing w:line="360" w:lineRule="auto"/>
              <w:jc w:val="both"/>
              <w:rPr>
                <w:rFonts w:ascii="Arial" w:hAnsi="Arial" w:cs="Arial"/>
              </w:rPr>
            </w:pPr>
            <w:r w:rsidRPr="00814794">
              <w:rPr>
                <w:rFonts w:ascii="Arial" w:hAnsi="Arial" w:cs="Arial"/>
              </w:rPr>
              <w:t>An accounting officer may incur catering expenses for the hosting of meetings, conferences, workshops, courses, forums, recruitment interviews, and proceedings of council that exceed five hours</w:t>
            </w:r>
            <w:r w:rsidR="00B97637">
              <w:rPr>
                <w:rFonts w:ascii="Arial" w:hAnsi="Arial" w:cs="Arial"/>
              </w:rPr>
              <w:t xml:space="preserve"> or where the attendees travelled in excess of 100 km to attend</w:t>
            </w:r>
            <w:r w:rsidRPr="00814794">
              <w:rPr>
                <w:rFonts w:ascii="Arial" w:hAnsi="Arial" w:cs="Arial"/>
              </w:rPr>
              <w:t>.</w:t>
            </w:r>
          </w:p>
        </w:tc>
      </w:tr>
      <w:tr w:rsidR="00E5435B" w:rsidRPr="00814794" w:rsidTr="00722316">
        <w:tc>
          <w:tcPr>
            <w:tcW w:w="1129" w:type="dxa"/>
            <w:tcBorders>
              <w:top w:val="nil"/>
              <w:left w:val="nil"/>
              <w:bottom w:val="nil"/>
              <w:right w:val="nil"/>
            </w:tcBorders>
          </w:tcPr>
          <w:p w:rsidR="00E5435B" w:rsidRPr="00814794" w:rsidRDefault="00E5435B" w:rsidP="00455662">
            <w:pPr>
              <w:spacing w:line="360" w:lineRule="auto"/>
              <w:jc w:val="both"/>
              <w:rPr>
                <w:rFonts w:ascii="Arial" w:hAnsi="Arial" w:cs="Arial"/>
              </w:rPr>
            </w:pPr>
          </w:p>
        </w:tc>
        <w:tc>
          <w:tcPr>
            <w:tcW w:w="7887" w:type="dxa"/>
            <w:gridSpan w:val="6"/>
            <w:tcBorders>
              <w:top w:val="nil"/>
              <w:left w:val="nil"/>
              <w:bottom w:val="nil"/>
              <w:right w:val="nil"/>
            </w:tcBorders>
          </w:tcPr>
          <w:p w:rsidR="00E5435B" w:rsidRPr="00814794" w:rsidRDefault="00E5435B" w:rsidP="00455662">
            <w:pPr>
              <w:spacing w:line="360" w:lineRule="auto"/>
              <w:jc w:val="both"/>
              <w:rPr>
                <w:rFonts w:ascii="Arial" w:hAnsi="Arial" w:cs="Arial"/>
              </w:rPr>
            </w:pPr>
          </w:p>
        </w:tc>
      </w:tr>
      <w:tr w:rsidR="00E5435B" w:rsidRPr="00814794" w:rsidTr="00722316">
        <w:tc>
          <w:tcPr>
            <w:tcW w:w="1129" w:type="dxa"/>
            <w:tcBorders>
              <w:top w:val="nil"/>
              <w:left w:val="nil"/>
              <w:bottom w:val="nil"/>
              <w:right w:val="nil"/>
            </w:tcBorders>
          </w:tcPr>
          <w:p w:rsidR="00E5435B" w:rsidRPr="00814794" w:rsidRDefault="00722316" w:rsidP="00455662">
            <w:pPr>
              <w:spacing w:line="360" w:lineRule="auto"/>
              <w:jc w:val="both"/>
              <w:rPr>
                <w:rFonts w:ascii="Arial" w:hAnsi="Arial" w:cs="Arial"/>
              </w:rPr>
            </w:pPr>
            <w:r w:rsidRPr="00814794">
              <w:rPr>
                <w:rFonts w:ascii="Arial" w:hAnsi="Arial" w:cs="Arial"/>
              </w:rPr>
              <w:t>10.3</w:t>
            </w:r>
          </w:p>
        </w:tc>
        <w:tc>
          <w:tcPr>
            <w:tcW w:w="7887" w:type="dxa"/>
            <w:gridSpan w:val="6"/>
            <w:tcBorders>
              <w:top w:val="nil"/>
              <w:left w:val="nil"/>
              <w:bottom w:val="nil"/>
              <w:right w:val="nil"/>
            </w:tcBorders>
          </w:tcPr>
          <w:p w:rsidR="00E5435B" w:rsidRPr="00814794" w:rsidRDefault="00722316" w:rsidP="00722316">
            <w:pPr>
              <w:spacing w:line="360" w:lineRule="auto"/>
              <w:jc w:val="both"/>
              <w:rPr>
                <w:rFonts w:ascii="Arial" w:hAnsi="Arial" w:cs="Arial"/>
              </w:rPr>
            </w:pPr>
            <w:r w:rsidRPr="00814794">
              <w:rPr>
                <w:rFonts w:ascii="Arial" w:hAnsi="Arial" w:cs="Arial"/>
              </w:rPr>
              <w:t>Entertainment allowances of qualifying officials may not exceed two thousand rand per person per financial year, unless approved otherwise by the accounting officer.</w:t>
            </w:r>
          </w:p>
        </w:tc>
      </w:tr>
      <w:tr w:rsidR="00E5435B" w:rsidRPr="00814794" w:rsidTr="00722316">
        <w:tc>
          <w:tcPr>
            <w:tcW w:w="1129" w:type="dxa"/>
            <w:tcBorders>
              <w:top w:val="nil"/>
              <w:left w:val="nil"/>
              <w:bottom w:val="nil"/>
              <w:right w:val="nil"/>
            </w:tcBorders>
          </w:tcPr>
          <w:p w:rsidR="00E5435B" w:rsidRPr="00814794" w:rsidRDefault="00E5435B" w:rsidP="00455662">
            <w:pPr>
              <w:spacing w:line="360" w:lineRule="auto"/>
              <w:jc w:val="both"/>
              <w:rPr>
                <w:rFonts w:ascii="Arial" w:hAnsi="Arial" w:cs="Arial"/>
              </w:rPr>
            </w:pPr>
          </w:p>
        </w:tc>
        <w:tc>
          <w:tcPr>
            <w:tcW w:w="7887" w:type="dxa"/>
            <w:gridSpan w:val="6"/>
            <w:tcBorders>
              <w:top w:val="nil"/>
              <w:left w:val="nil"/>
              <w:bottom w:val="nil"/>
              <w:right w:val="nil"/>
            </w:tcBorders>
          </w:tcPr>
          <w:p w:rsidR="00E5435B" w:rsidRPr="00814794" w:rsidRDefault="00E5435B" w:rsidP="00455662">
            <w:pPr>
              <w:spacing w:line="360" w:lineRule="auto"/>
              <w:jc w:val="both"/>
              <w:rPr>
                <w:rFonts w:ascii="Arial" w:hAnsi="Arial" w:cs="Arial"/>
              </w:rPr>
            </w:pPr>
          </w:p>
        </w:tc>
      </w:tr>
      <w:tr w:rsidR="00E5435B" w:rsidRPr="00814794" w:rsidTr="00722316">
        <w:tc>
          <w:tcPr>
            <w:tcW w:w="1129" w:type="dxa"/>
            <w:tcBorders>
              <w:top w:val="nil"/>
              <w:left w:val="nil"/>
              <w:bottom w:val="nil"/>
              <w:right w:val="nil"/>
            </w:tcBorders>
          </w:tcPr>
          <w:p w:rsidR="00E5435B" w:rsidRPr="00814794" w:rsidRDefault="00722316" w:rsidP="00455662">
            <w:pPr>
              <w:spacing w:line="360" w:lineRule="auto"/>
              <w:jc w:val="both"/>
              <w:rPr>
                <w:rFonts w:ascii="Arial" w:hAnsi="Arial" w:cs="Arial"/>
              </w:rPr>
            </w:pPr>
            <w:r w:rsidRPr="00814794">
              <w:rPr>
                <w:rFonts w:ascii="Arial" w:hAnsi="Arial" w:cs="Arial"/>
              </w:rPr>
              <w:t>10.4</w:t>
            </w:r>
          </w:p>
        </w:tc>
        <w:tc>
          <w:tcPr>
            <w:tcW w:w="7887" w:type="dxa"/>
            <w:gridSpan w:val="6"/>
            <w:tcBorders>
              <w:top w:val="nil"/>
              <w:left w:val="nil"/>
              <w:bottom w:val="nil"/>
              <w:right w:val="nil"/>
            </w:tcBorders>
          </w:tcPr>
          <w:p w:rsidR="00E5435B" w:rsidRPr="00814794" w:rsidRDefault="00722316" w:rsidP="00722316">
            <w:pPr>
              <w:spacing w:line="360" w:lineRule="auto"/>
              <w:jc w:val="both"/>
              <w:rPr>
                <w:rFonts w:ascii="Arial" w:hAnsi="Arial" w:cs="Arial"/>
              </w:rPr>
            </w:pPr>
            <w:r w:rsidRPr="00814794">
              <w:rPr>
                <w:rFonts w:ascii="Arial" w:hAnsi="Arial" w:cs="Arial"/>
              </w:rPr>
              <w:t>A municipality may not incur expenses on alcoholic beverages unless the municipality recovers the cost from the sale of such beverages.</w:t>
            </w:r>
          </w:p>
        </w:tc>
      </w:tr>
      <w:tr w:rsidR="008C293E" w:rsidRPr="00814794" w:rsidTr="00722316">
        <w:tc>
          <w:tcPr>
            <w:tcW w:w="1129" w:type="dxa"/>
            <w:tcBorders>
              <w:top w:val="nil"/>
              <w:left w:val="nil"/>
              <w:bottom w:val="nil"/>
              <w:right w:val="nil"/>
            </w:tcBorders>
          </w:tcPr>
          <w:p w:rsidR="008C293E" w:rsidRPr="00814794" w:rsidRDefault="008C293E" w:rsidP="00455662">
            <w:pPr>
              <w:spacing w:line="360" w:lineRule="auto"/>
              <w:jc w:val="both"/>
              <w:rPr>
                <w:rFonts w:ascii="Arial" w:hAnsi="Arial" w:cs="Arial"/>
              </w:rPr>
            </w:pPr>
          </w:p>
        </w:tc>
        <w:tc>
          <w:tcPr>
            <w:tcW w:w="7887" w:type="dxa"/>
            <w:gridSpan w:val="6"/>
            <w:tcBorders>
              <w:top w:val="nil"/>
              <w:left w:val="nil"/>
              <w:bottom w:val="nil"/>
              <w:right w:val="nil"/>
            </w:tcBorders>
          </w:tcPr>
          <w:p w:rsidR="008C293E" w:rsidRPr="00814794" w:rsidRDefault="008C293E" w:rsidP="00722316">
            <w:pPr>
              <w:spacing w:line="360" w:lineRule="auto"/>
              <w:jc w:val="both"/>
              <w:rPr>
                <w:rFonts w:ascii="Arial" w:hAnsi="Arial" w:cs="Arial"/>
              </w:rPr>
            </w:pPr>
          </w:p>
        </w:tc>
      </w:tr>
      <w:tr w:rsidR="00D114C2" w:rsidRPr="00814794" w:rsidTr="00722316">
        <w:tc>
          <w:tcPr>
            <w:tcW w:w="1129" w:type="dxa"/>
            <w:tcBorders>
              <w:top w:val="nil"/>
              <w:left w:val="nil"/>
              <w:bottom w:val="nil"/>
              <w:right w:val="nil"/>
            </w:tcBorders>
          </w:tcPr>
          <w:p w:rsidR="00D114C2" w:rsidRPr="00814794" w:rsidRDefault="00D114C2" w:rsidP="00455662">
            <w:pPr>
              <w:spacing w:line="360" w:lineRule="auto"/>
              <w:jc w:val="both"/>
              <w:rPr>
                <w:rFonts w:ascii="Arial" w:hAnsi="Arial" w:cs="Arial"/>
              </w:rPr>
            </w:pPr>
          </w:p>
        </w:tc>
        <w:tc>
          <w:tcPr>
            <w:tcW w:w="7887" w:type="dxa"/>
            <w:gridSpan w:val="6"/>
            <w:tcBorders>
              <w:top w:val="nil"/>
              <w:left w:val="nil"/>
              <w:bottom w:val="nil"/>
              <w:right w:val="nil"/>
            </w:tcBorders>
          </w:tcPr>
          <w:p w:rsidR="00D114C2" w:rsidRPr="00814794" w:rsidRDefault="00D114C2" w:rsidP="00722316">
            <w:pPr>
              <w:spacing w:line="360" w:lineRule="auto"/>
              <w:jc w:val="both"/>
              <w:rPr>
                <w:rFonts w:ascii="Arial" w:hAnsi="Arial" w:cs="Arial"/>
              </w:rPr>
            </w:pPr>
          </w:p>
        </w:tc>
      </w:tr>
      <w:tr w:rsidR="00E5435B" w:rsidRPr="00814794" w:rsidTr="00722316">
        <w:tc>
          <w:tcPr>
            <w:tcW w:w="1129" w:type="dxa"/>
            <w:tcBorders>
              <w:top w:val="nil"/>
              <w:left w:val="nil"/>
              <w:bottom w:val="nil"/>
              <w:right w:val="nil"/>
            </w:tcBorders>
          </w:tcPr>
          <w:p w:rsidR="00E5435B" w:rsidRPr="00814794" w:rsidRDefault="00722316" w:rsidP="00455662">
            <w:pPr>
              <w:spacing w:line="360" w:lineRule="auto"/>
              <w:jc w:val="both"/>
              <w:rPr>
                <w:rFonts w:ascii="Arial" w:hAnsi="Arial" w:cs="Arial"/>
              </w:rPr>
            </w:pPr>
            <w:r w:rsidRPr="00814794">
              <w:rPr>
                <w:rFonts w:ascii="Arial" w:hAnsi="Arial" w:cs="Arial"/>
              </w:rPr>
              <w:lastRenderedPageBreak/>
              <w:t>10.5</w:t>
            </w:r>
          </w:p>
        </w:tc>
        <w:tc>
          <w:tcPr>
            <w:tcW w:w="7887" w:type="dxa"/>
            <w:gridSpan w:val="6"/>
            <w:tcBorders>
              <w:top w:val="nil"/>
              <w:left w:val="nil"/>
              <w:bottom w:val="nil"/>
              <w:right w:val="nil"/>
            </w:tcBorders>
          </w:tcPr>
          <w:p w:rsidR="00E5435B" w:rsidRPr="00814794" w:rsidRDefault="00722316" w:rsidP="00722316">
            <w:pPr>
              <w:spacing w:line="360" w:lineRule="auto"/>
              <w:jc w:val="both"/>
              <w:rPr>
                <w:rFonts w:ascii="Arial" w:hAnsi="Arial" w:cs="Arial"/>
              </w:rPr>
            </w:pPr>
            <w:r w:rsidRPr="00814794">
              <w:rPr>
                <w:rFonts w:ascii="Arial" w:hAnsi="Arial" w:cs="Arial"/>
              </w:rPr>
              <w:t>An accounting officer must ensure that social events, team building exercises, year –end functions, sporting events are not financed from the municipality</w:t>
            </w:r>
            <w:r w:rsidR="00161F02">
              <w:rPr>
                <w:rFonts w:ascii="Arial" w:hAnsi="Arial" w:cs="Arial"/>
              </w:rPr>
              <w:t>’s</w:t>
            </w:r>
            <w:r w:rsidRPr="00814794">
              <w:rPr>
                <w:rFonts w:ascii="Arial" w:hAnsi="Arial" w:cs="Arial"/>
              </w:rPr>
              <w:t xml:space="preserve"> budgets or by any suppliers or sponsors</w:t>
            </w:r>
            <w:r w:rsidR="00B97637">
              <w:rPr>
                <w:rFonts w:ascii="Arial" w:hAnsi="Arial" w:cs="Arial"/>
              </w:rPr>
              <w:t>; specific budgeted staff-wellness events are excluded where the specific events are separately budgeted, disclosed in the budget documentation of the municipality and approved by Council.</w:t>
            </w:r>
          </w:p>
        </w:tc>
      </w:tr>
      <w:tr w:rsidR="00E5435B" w:rsidRPr="00814794" w:rsidTr="00722316">
        <w:tc>
          <w:tcPr>
            <w:tcW w:w="1129" w:type="dxa"/>
            <w:tcBorders>
              <w:top w:val="nil"/>
              <w:left w:val="nil"/>
              <w:bottom w:val="nil"/>
              <w:right w:val="nil"/>
            </w:tcBorders>
          </w:tcPr>
          <w:p w:rsidR="00E5435B" w:rsidRPr="00814794" w:rsidRDefault="00E5435B" w:rsidP="00455662">
            <w:pPr>
              <w:spacing w:line="360" w:lineRule="auto"/>
              <w:jc w:val="both"/>
              <w:rPr>
                <w:rFonts w:ascii="Arial" w:hAnsi="Arial" w:cs="Arial"/>
              </w:rPr>
            </w:pPr>
          </w:p>
        </w:tc>
        <w:tc>
          <w:tcPr>
            <w:tcW w:w="7887" w:type="dxa"/>
            <w:gridSpan w:val="6"/>
            <w:tcBorders>
              <w:top w:val="nil"/>
              <w:left w:val="nil"/>
              <w:bottom w:val="nil"/>
              <w:right w:val="nil"/>
            </w:tcBorders>
          </w:tcPr>
          <w:p w:rsidR="00E5435B" w:rsidRPr="00814794" w:rsidRDefault="00E5435B" w:rsidP="00455662">
            <w:pPr>
              <w:spacing w:line="360" w:lineRule="auto"/>
              <w:jc w:val="both"/>
              <w:rPr>
                <w:rFonts w:ascii="Arial" w:hAnsi="Arial" w:cs="Arial"/>
              </w:rPr>
            </w:pPr>
          </w:p>
        </w:tc>
      </w:tr>
      <w:tr w:rsidR="00E5435B" w:rsidRPr="00814794" w:rsidTr="00722316">
        <w:tc>
          <w:tcPr>
            <w:tcW w:w="1129" w:type="dxa"/>
            <w:tcBorders>
              <w:top w:val="nil"/>
              <w:left w:val="nil"/>
              <w:bottom w:val="nil"/>
              <w:right w:val="nil"/>
            </w:tcBorders>
          </w:tcPr>
          <w:p w:rsidR="00E5435B" w:rsidRPr="00814794" w:rsidRDefault="00722316" w:rsidP="00455662">
            <w:pPr>
              <w:spacing w:line="360" w:lineRule="auto"/>
              <w:jc w:val="both"/>
              <w:rPr>
                <w:rFonts w:ascii="Arial" w:hAnsi="Arial" w:cs="Arial"/>
              </w:rPr>
            </w:pPr>
            <w:r w:rsidRPr="00814794">
              <w:rPr>
                <w:rFonts w:ascii="Arial" w:hAnsi="Arial" w:cs="Arial"/>
              </w:rPr>
              <w:t>10.6</w:t>
            </w:r>
          </w:p>
        </w:tc>
        <w:tc>
          <w:tcPr>
            <w:tcW w:w="7887" w:type="dxa"/>
            <w:gridSpan w:val="6"/>
            <w:tcBorders>
              <w:top w:val="nil"/>
              <w:left w:val="nil"/>
              <w:bottom w:val="nil"/>
              <w:right w:val="nil"/>
            </w:tcBorders>
          </w:tcPr>
          <w:p w:rsidR="00E5435B" w:rsidRPr="00814794" w:rsidRDefault="00111676" w:rsidP="00722316">
            <w:pPr>
              <w:spacing w:line="360" w:lineRule="auto"/>
              <w:jc w:val="both"/>
              <w:rPr>
                <w:rFonts w:ascii="Arial" w:hAnsi="Arial" w:cs="Arial"/>
              </w:rPr>
            </w:pPr>
            <w:r w:rsidRPr="00814794">
              <w:rPr>
                <w:rFonts w:ascii="Arial" w:hAnsi="Arial" w:cs="Arial"/>
              </w:rPr>
              <w:t xml:space="preserve">The </w:t>
            </w:r>
            <w:r w:rsidR="00722316" w:rsidRPr="00814794">
              <w:rPr>
                <w:rFonts w:ascii="Arial" w:hAnsi="Arial" w:cs="Arial"/>
              </w:rPr>
              <w:t>municipality may not incur expenditure on corporate branded items like clothing or goods for personal use of officials, other than uniforms, office supplies and tools of trade unless costs related thereto are recovered from affected officials or is an integral part of the business model.</w:t>
            </w:r>
          </w:p>
        </w:tc>
      </w:tr>
      <w:tr w:rsidR="00E5435B" w:rsidRPr="00814794" w:rsidTr="00722316">
        <w:tc>
          <w:tcPr>
            <w:tcW w:w="1129" w:type="dxa"/>
            <w:tcBorders>
              <w:top w:val="nil"/>
              <w:left w:val="nil"/>
              <w:bottom w:val="nil"/>
              <w:right w:val="nil"/>
            </w:tcBorders>
          </w:tcPr>
          <w:p w:rsidR="00E5435B" w:rsidRPr="00814794" w:rsidRDefault="00E5435B" w:rsidP="00455662">
            <w:pPr>
              <w:spacing w:line="360" w:lineRule="auto"/>
              <w:jc w:val="both"/>
              <w:rPr>
                <w:rFonts w:ascii="Arial" w:hAnsi="Arial" w:cs="Arial"/>
              </w:rPr>
            </w:pPr>
          </w:p>
        </w:tc>
        <w:tc>
          <w:tcPr>
            <w:tcW w:w="7887" w:type="dxa"/>
            <w:gridSpan w:val="6"/>
            <w:tcBorders>
              <w:top w:val="nil"/>
              <w:left w:val="nil"/>
              <w:bottom w:val="nil"/>
              <w:right w:val="nil"/>
            </w:tcBorders>
          </w:tcPr>
          <w:p w:rsidR="00E5435B" w:rsidRPr="00814794" w:rsidRDefault="00E5435B" w:rsidP="00455662">
            <w:pPr>
              <w:spacing w:line="360" w:lineRule="auto"/>
              <w:jc w:val="both"/>
              <w:rPr>
                <w:rFonts w:ascii="Arial" w:hAnsi="Arial" w:cs="Arial"/>
              </w:rPr>
            </w:pPr>
          </w:p>
        </w:tc>
      </w:tr>
      <w:tr w:rsidR="00E5435B" w:rsidRPr="00814794" w:rsidTr="00722316">
        <w:tc>
          <w:tcPr>
            <w:tcW w:w="1129" w:type="dxa"/>
            <w:tcBorders>
              <w:top w:val="nil"/>
              <w:left w:val="nil"/>
              <w:bottom w:val="nil"/>
              <w:right w:val="nil"/>
            </w:tcBorders>
          </w:tcPr>
          <w:p w:rsidR="00E5435B" w:rsidRPr="00814794" w:rsidRDefault="00722316" w:rsidP="00455662">
            <w:pPr>
              <w:spacing w:line="360" w:lineRule="auto"/>
              <w:jc w:val="both"/>
              <w:rPr>
                <w:rFonts w:ascii="Arial" w:hAnsi="Arial" w:cs="Arial"/>
              </w:rPr>
            </w:pPr>
            <w:r w:rsidRPr="00814794">
              <w:rPr>
                <w:rFonts w:ascii="Arial" w:hAnsi="Arial" w:cs="Arial"/>
              </w:rPr>
              <w:t>10.7</w:t>
            </w:r>
          </w:p>
        </w:tc>
        <w:tc>
          <w:tcPr>
            <w:tcW w:w="7887" w:type="dxa"/>
            <w:gridSpan w:val="6"/>
            <w:tcBorders>
              <w:top w:val="nil"/>
              <w:left w:val="nil"/>
              <w:bottom w:val="nil"/>
              <w:right w:val="nil"/>
            </w:tcBorders>
          </w:tcPr>
          <w:p w:rsidR="00E5435B" w:rsidRPr="00814794" w:rsidRDefault="00722316" w:rsidP="00722316">
            <w:pPr>
              <w:spacing w:line="360" w:lineRule="auto"/>
              <w:jc w:val="both"/>
              <w:rPr>
                <w:rFonts w:ascii="Arial" w:hAnsi="Arial" w:cs="Arial"/>
              </w:rPr>
            </w:pPr>
            <w:r w:rsidRPr="00814794">
              <w:rPr>
                <w:rFonts w:ascii="Arial" w:hAnsi="Arial" w:cs="Arial"/>
              </w:rPr>
              <w:t>An accounting officer may incur expenditure not exceeding the limits for petty cash usage to host farewell functions in recognition of officials who retire after serving the municipality for ten or more years or retire on grounds of ill health.</w:t>
            </w:r>
            <w:r w:rsidR="00B97637">
              <w:rPr>
                <w:rFonts w:ascii="Arial" w:hAnsi="Arial" w:cs="Arial"/>
              </w:rPr>
              <w:t xml:space="preserve"> The petty cash limit is defined as per the limitations </w:t>
            </w:r>
            <w:r w:rsidR="00EA0122">
              <w:rPr>
                <w:rFonts w:ascii="Arial" w:hAnsi="Arial" w:cs="Arial"/>
              </w:rPr>
              <w:t>of</w:t>
            </w:r>
            <w:r w:rsidR="00B97637">
              <w:rPr>
                <w:rFonts w:ascii="Arial" w:hAnsi="Arial" w:cs="Arial"/>
              </w:rPr>
              <w:t xml:space="preserve"> the Supply Chain Management Regulations.</w:t>
            </w:r>
          </w:p>
        </w:tc>
      </w:tr>
      <w:tr w:rsidR="00E5435B" w:rsidRPr="00814794" w:rsidTr="001964C4">
        <w:tc>
          <w:tcPr>
            <w:tcW w:w="1129" w:type="dxa"/>
            <w:tcBorders>
              <w:top w:val="nil"/>
              <w:left w:val="nil"/>
              <w:bottom w:val="nil"/>
              <w:right w:val="nil"/>
            </w:tcBorders>
          </w:tcPr>
          <w:p w:rsidR="00E5435B" w:rsidRPr="00814794" w:rsidRDefault="00E5435B" w:rsidP="00455662">
            <w:pPr>
              <w:spacing w:line="360" w:lineRule="auto"/>
              <w:jc w:val="both"/>
              <w:rPr>
                <w:rFonts w:ascii="Arial" w:hAnsi="Arial" w:cs="Arial"/>
              </w:rPr>
            </w:pPr>
          </w:p>
        </w:tc>
        <w:tc>
          <w:tcPr>
            <w:tcW w:w="7887" w:type="dxa"/>
            <w:gridSpan w:val="6"/>
            <w:tcBorders>
              <w:top w:val="nil"/>
              <w:left w:val="nil"/>
              <w:bottom w:val="nil"/>
              <w:right w:val="nil"/>
            </w:tcBorders>
          </w:tcPr>
          <w:p w:rsidR="00E5435B" w:rsidRPr="00814794" w:rsidRDefault="00E5435B" w:rsidP="00455662">
            <w:pPr>
              <w:spacing w:line="360" w:lineRule="auto"/>
              <w:jc w:val="both"/>
              <w:rPr>
                <w:rFonts w:ascii="Arial" w:hAnsi="Arial" w:cs="Arial"/>
              </w:rPr>
            </w:pPr>
          </w:p>
        </w:tc>
      </w:tr>
      <w:tr w:rsidR="00E5435B" w:rsidRPr="00814794" w:rsidTr="001964C4">
        <w:tc>
          <w:tcPr>
            <w:tcW w:w="1129" w:type="dxa"/>
            <w:tcBorders>
              <w:top w:val="nil"/>
              <w:left w:val="nil"/>
              <w:bottom w:val="nil"/>
              <w:right w:val="nil"/>
            </w:tcBorders>
          </w:tcPr>
          <w:p w:rsidR="00E5435B" w:rsidRPr="00814794" w:rsidRDefault="001964C4" w:rsidP="00455662">
            <w:pPr>
              <w:spacing w:line="360" w:lineRule="auto"/>
              <w:jc w:val="both"/>
              <w:rPr>
                <w:rFonts w:ascii="Arial" w:hAnsi="Arial" w:cs="Arial"/>
                <w:b/>
              </w:rPr>
            </w:pPr>
            <w:r w:rsidRPr="00814794">
              <w:rPr>
                <w:rFonts w:ascii="Arial" w:hAnsi="Arial" w:cs="Arial"/>
                <w:b/>
              </w:rPr>
              <w:t>11.</w:t>
            </w:r>
          </w:p>
        </w:tc>
        <w:tc>
          <w:tcPr>
            <w:tcW w:w="7887" w:type="dxa"/>
            <w:gridSpan w:val="6"/>
            <w:tcBorders>
              <w:top w:val="nil"/>
              <w:left w:val="nil"/>
              <w:bottom w:val="nil"/>
              <w:right w:val="nil"/>
            </w:tcBorders>
          </w:tcPr>
          <w:p w:rsidR="00E5435B" w:rsidRPr="00814794" w:rsidRDefault="001964C4" w:rsidP="00455662">
            <w:pPr>
              <w:spacing w:line="360" w:lineRule="auto"/>
              <w:jc w:val="both"/>
              <w:rPr>
                <w:rFonts w:ascii="Arial" w:hAnsi="Arial" w:cs="Arial"/>
                <w:b/>
                <w:u w:val="single"/>
              </w:rPr>
            </w:pPr>
            <w:r w:rsidRPr="00814794">
              <w:rPr>
                <w:rFonts w:ascii="Arial" w:hAnsi="Arial" w:cs="Arial"/>
                <w:b/>
                <w:u w:val="single"/>
              </w:rPr>
              <w:t>COMMUNICATION</w:t>
            </w:r>
          </w:p>
        </w:tc>
      </w:tr>
      <w:tr w:rsidR="00722316" w:rsidRPr="00814794" w:rsidTr="001964C4">
        <w:tc>
          <w:tcPr>
            <w:tcW w:w="1129" w:type="dxa"/>
            <w:tcBorders>
              <w:top w:val="nil"/>
              <w:left w:val="nil"/>
              <w:bottom w:val="nil"/>
              <w:right w:val="nil"/>
            </w:tcBorders>
          </w:tcPr>
          <w:p w:rsidR="00722316" w:rsidRPr="00814794" w:rsidRDefault="00722316" w:rsidP="00455662">
            <w:pPr>
              <w:spacing w:line="360" w:lineRule="auto"/>
              <w:jc w:val="both"/>
              <w:rPr>
                <w:rFonts w:ascii="Arial" w:hAnsi="Arial" w:cs="Arial"/>
              </w:rPr>
            </w:pPr>
          </w:p>
        </w:tc>
        <w:tc>
          <w:tcPr>
            <w:tcW w:w="7887" w:type="dxa"/>
            <w:gridSpan w:val="6"/>
            <w:tcBorders>
              <w:top w:val="nil"/>
              <w:left w:val="nil"/>
              <w:bottom w:val="nil"/>
              <w:right w:val="nil"/>
            </w:tcBorders>
          </w:tcPr>
          <w:p w:rsidR="00722316" w:rsidRPr="00814794" w:rsidRDefault="00722316" w:rsidP="00455662">
            <w:pPr>
              <w:spacing w:line="360" w:lineRule="auto"/>
              <w:jc w:val="both"/>
              <w:rPr>
                <w:rFonts w:ascii="Arial" w:hAnsi="Arial" w:cs="Arial"/>
              </w:rPr>
            </w:pPr>
          </w:p>
        </w:tc>
      </w:tr>
      <w:tr w:rsidR="00722316" w:rsidRPr="00814794" w:rsidTr="001964C4">
        <w:tc>
          <w:tcPr>
            <w:tcW w:w="1129" w:type="dxa"/>
            <w:tcBorders>
              <w:top w:val="nil"/>
              <w:left w:val="nil"/>
              <w:bottom w:val="nil"/>
              <w:right w:val="nil"/>
            </w:tcBorders>
          </w:tcPr>
          <w:p w:rsidR="00722316" w:rsidRPr="00814794" w:rsidRDefault="001964C4" w:rsidP="00455662">
            <w:pPr>
              <w:spacing w:line="360" w:lineRule="auto"/>
              <w:jc w:val="both"/>
              <w:rPr>
                <w:rFonts w:ascii="Arial" w:hAnsi="Arial" w:cs="Arial"/>
              </w:rPr>
            </w:pPr>
            <w:r w:rsidRPr="00814794">
              <w:rPr>
                <w:rFonts w:ascii="Arial" w:hAnsi="Arial" w:cs="Arial"/>
              </w:rPr>
              <w:t>11.1</w:t>
            </w:r>
          </w:p>
        </w:tc>
        <w:tc>
          <w:tcPr>
            <w:tcW w:w="7887" w:type="dxa"/>
            <w:gridSpan w:val="6"/>
            <w:tcBorders>
              <w:top w:val="nil"/>
              <w:left w:val="nil"/>
              <w:bottom w:val="nil"/>
              <w:right w:val="nil"/>
            </w:tcBorders>
          </w:tcPr>
          <w:p w:rsidR="00722316" w:rsidRPr="00814794" w:rsidRDefault="00EA0122" w:rsidP="001964C4">
            <w:pPr>
              <w:spacing w:line="360" w:lineRule="auto"/>
              <w:jc w:val="both"/>
              <w:rPr>
                <w:rFonts w:ascii="Arial" w:hAnsi="Arial" w:cs="Arial"/>
              </w:rPr>
            </w:pPr>
            <w:r>
              <w:rPr>
                <w:rFonts w:ascii="Arial" w:hAnsi="Arial" w:cs="Arial"/>
              </w:rPr>
              <w:t>The</w:t>
            </w:r>
            <w:r w:rsidR="001964C4" w:rsidRPr="00814794">
              <w:rPr>
                <w:rFonts w:ascii="Arial" w:hAnsi="Arial" w:cs="Arial"/>
              </w:rPr>
              <w:t xml:space="preserve"> municipality</w:t>
            </w:r>
            <w:r>
              <w:rPr>
                <w:rFonts w:ascii="Arial" w:hAnsi="Arial" w:cs="Arial"/>
              </w:rPr>
              <w:t xml:space="preserve"> should</w:t>
            </w:r>
            <w:r w:rsidR="001964C4" w:rsidRPr="00814794">
              <w:rPr>
                <w:rFonts w:ascii="Arial" w:hAnsi="Arial" w:cs="Arial"/>
              </w:rPr>
              <w:t>, as far as possible, advertise municipal related events on its website instead of advertising in magazines or newspapers.</w:t>
            </w:r>
            <w:r>
              <w:rPr>
                <w:rFonts w:ascii="Arial" w:hAnsi="Arial" w:cs="Arial"/>
              </w:rPr>
              <w:t xml:space="preserve"> No advertisements regarding the general information and functions of the municipality may be placed in any publication at cost.</w:t>
            </w:r>
          </w:p>
        </w:tc>
      </w:tr>
      <w:tr w:rsidR="00722316" w:rsidRPr="00814794" w:rsidTr="001964C4">
        <w:tc>
          <w:tcPr>
            <w:tcW w:w="1129" w:type="dxa"/>
            <w:tcBorders>
              <w:top w:val="nil"/>
              <w:left w:val="nil"/>
              <w:bottom w:val="nil"/>
              <w:right w:val="nil"/>
            </w:tcBorders>
          </w:tcPr>
          <w:p w:rsidR="00722316" w:rsidRPr="00814794" w:rsidRDefault="00722316" w:rsidP="00455662">
            <w:pPr>
              <w:spacing w:line="360" w:lineRule="auto"/>
              <w:jc w:val="both"/>
              <w:rPr>
                <w:rFonts w:ascii="Arial" w:hAnsi="Arial" w:cs="Arial"/>
              </w:rPr>
            </w:pPr>
          </w:p>
        </w:tc>
        <w:tc>
          <w:tcPr>
            <w:tcW w:w="7887" w:type="dxa"/>
            <w:gridSpan w:val="6"/>
            <w:tcBorders>
              <w:top w:val="nil"/>
              <w:left w:val="nil"/>
              <w:bottom w:val="nil"/>
              <w:right w:val="nil"/>
            </w:tcBorders>
          </w:tcPr>
          <w:p w:rsidR="00722316" w:rsidRPr="00814794" w:rsidRDefault="00722316" w:rsidP="00455662">
            <w:pPr>
              <w:spacing w:line="360" w:lineRule="auto"/>
              <w:jc w:val="both"/>
              <w:rPr>
                <w:rFonts w:ascii="Arial" w:hAnsi="Arial" w:cs="Arial"/>
              </w:rPr>
            </w:pPr>
          </w:p>
        </w:tc>
      </w:tr>
      <w:tr w:rsidR="00722316" w:rsidRPr="00814794" w:rsidTr="001964C4">
        <w:tc>
          <w:tcPr>
            <w:tcW w:w="1129" w:type="dxa"/>
            <w:tcBorders>
              <w:top w:val="nil"/>
              <w:left w:val="nil"/>
              <w:bottom w:val="nil"/>
              <w:right w:val="nil"/>
            </w:tcBorders>
          </w:tcPr>
          <w:p w:rsidR="00722316" w:rsidRPr="00814794" w:rsidRDefault="001964C4" w:rsidP="00455662">
            <w:pPr>
              <w:spacing w:line="360" w:lineRule="auto"/>
              <w:jc w:val="both"/>
              <w:rPr>
                <w:rFonts w:ascii="Arial" w:hAnsi="Arial" w:cs="Arial"/>
              </w:rPr>
            </w:pPr>
            <w:r w:rsidRPr="00814794">
              <w:rPr>
                <w:rFonts w:ascii="Arial" w:hAnsi="Arial" w:cs="Arial"/>
              </w:rPr>
              <w:t>11.2</w:t>
            </w:r>
          </w:p>
        </w:tc>
        <w:tc>
          <w:tcPr>
            <w:tcW w:w="7887" w:type="dxa"/>
            <w:gridSpan w:val="6"/>
            <w:tcBorders>
              <w:top w:val="nil"/>
              <w:left w:val="nil"/>
              <w:bottom w:val="nil"/>
              <w:right w:val="nil"/>
            </w:tcBorders>
          </w:tcPr>
          <w:p w:rsidR="00722316" w:rsidRPr="00814794" w:rsidRDefault="00EA0122" w:rsidP="001964C4">
            <w:pPr>
              <w:spacing w:line="360" w:lineRule="auto"/>
              <w:jc w:val="both"/>
              <w:rPr>
                <w:rFonts w:ascii="Arial" w:hAnsi="Arial" w:cs="Arial"/>
              </w:rPr>
            </w:pPr>
            <w:r>
              <w:rPr>
                <w:rFonts w:ascii="Arial" w:hAnsi="Arial" w:cs="Arial"/>
              </w:rPr>
              <w:t>The</w:t>
            </w:r>
            <w:r w:rsidR="001964C4" w:rsidRPr="00814794">
              <w:rPr>
                <w:rFonts w:ascii="Arial" w:hAnsi="Arial" w:cs="Arial"/>
              </w:rPr>
              <w:t xml:space="preserve"> accounting officer must ensure that allowances to officials for private calls and data costs are limited to an amount as determined by the accounting officer</w:t>
            </w:r>
            <w:r>
              <w:rPr>
                <w:rFonts w:ascii="Arial" w:hAnsi="Arial" w:cs="Arial"/>
              </w:rPr>
              <w:t xml:space="preserve">, the municipal officer should review the staff receiving allowances and the amounts receivable at least annually. </w:t>
            </w:r>
          </w:p>
        </w:tc>
      </w:tr>
      <w:tr w:rsidR="00722316" w:rsidRPr="00814794" w:rsidTr="001964C4">
        <w:tc>
          <w:tcPr>
            <w:tcW w:w="1129" w:type="dxa"/>
            <w:tcBorders>
              <w:top w:val="nil"/>
              <w:left w:val="nil"/>
              <w:bottom w:val="nil"/>
              <w:right w:val="nil"/>
            </w:tcBorders>
          </w:tcPr>
          <w:p w:rsidR="00722316" w:rsidRPr="00814794" w:rsidRDefault="00722316" w:rsidP="00455662">
            <w:pPr>
              <w:spacing w:line="360" w:lineRule="auto"/>
              <w:jc w:val="both"/>
              <w:rPr>
                <w:rFonts w:ascii="Arial" w:hAnsi="Arial" w:cs="Arial"/>
              </w:rPr>
            </w:pPr>
          </w:p>
        </w:tc>
        <w:tc>
          <w:tcPr>
            <w:tcW w:w="7887" w:type="dxa"/>
            <w:gridSpan w:val="6"/>
            <w:tcBorders>
              <w:top w:val="nil"/>
              <w:left w:val="nil"/>
              <w:bottom w:val="nil"/>
              <w:right w:val="nil"/>
            </w:tcBorders>
          </w:tcPr>
          <w:p w:rsidR="00722316" w:rsidRPr="00814794" w:rsidRDefault="00722316" w:rsidP="00455662">
            <w:pPr>
              <w:spacing w:line="360" w:lineRule="auto"/>
              <w:jc w:val="both"/>
              <w:rPr>
                <w:rFonts w:ascii="Arial" w:hAnsi="Arial" w:cs="Arial"/>
              </w:rPr>
            </w:pPr>
          </w:p>
        </w:tc>
      </w:tr>
      <w:tr w:rsidR="00722316" w:rsidRPr="00814794" w:rsidTr="001964C4">
        <w:tc>
          <w:tcPr>
            <w:tcW w:w="1129" w:type="dxa"/>
            <w:tcBorders>
              <w:top w:val="nil"/>
              <w:left w:val="nil"/>
              <w:bottom w:val="nil"/>
              <w:right w:val="nil"/>
            </w:tcBorders>
          </w:tcPr>
          <w:p w:rsidR="00722316" w:rsidRPr="00814794" w:rsidRDefault="001964C4" w:rsidP="00455662">
            <w:pPr>
              <w:spacing w:line="360" w:lineRule="auto"/>
              <w:jc w:val="both"/>
              <w:rPr>
                <w:rFonts w:ascii="Arial" w:hAnsi="Arial" w:cs="Arial"/>
              </w:rPr>
            </w:pPr>
            <w:r w:rsidRPr="00814794">
              <w:rPr>
                <w:rFonts w:ascii="Arial" w:hAnsi="Arial" w:cs="Arial"/>
              </w:rPr>
              <w:t>11.3</w:t>
            </w:r>
          </w:p>
        </w:tc>
        <w:tc>
          <w:tcPr>
            <w:tcW w:w="7887" w:type="dxa"/>
            <w:gridSpan w:val="6"/>
            <w:tcBorders>
              <w:top w:val="nil"/>
              <w:left w:val="nil"/>
              <w:bottom w:val="nil"/>
              <w:right w:val="nil"/>
            </w:tcBorders>
          </w:tcPr>
          <w:p w:rsidR="00722316" w:rsidRPr="00814794" w:rsidRDefault="001964C4" w:rsidP="001964C4">
            <w:pPr>
              <w:spacing w:line="360" w:lineRule="auto"/>
              <w:jc w:val="both"/>
              <w:rPr>
                <w:rFonts w:ascii="Arial" w:hAnsi="Arial" w:cs="Arial"/>
              </w:rPr>
            </w:pPr>
            <w:r w:rsidRPr="00814794">
              <w:rPr>
                <w:rFonts w:ascii="Arial" w:hAnsi="Arial" w:cs="Arial"/>
              </w:rPr>
              <w:t>Newspapers and other related publications for the use of officials must be discontinued on expiry of existing contracts or supply orders, unless required for professional purposes and where unavailable in electronic format.</w:t>
            </w:r>
          </w:p>
        </w:tc>
      </w:tr>
      <w:tr w:rsidR="00722316" w:rsidRPr="00814794" w:rsidTr="001964C4">
        <w:tc>
          <w:tcPr>
            <w:tcW w:w="1129" w:type="dxa"/>
            <w:tcBorders>
              <w:top w:val="nil"/>
              <w:left w:val="nil"/>
              <w:bottom w:val="nil"/>
              <w:right w:val="nil"/>
            </w:tcBorders>
          </w:tcPr>
          <w:p w:rsidR="00722316" w:rsidRPr="00814794" w:rsidRDefault="00722316" w:rsidP="00455662">
            <w:pPr>
              <w:spacing w:line="360" w:lineRule="auto"/>
              <w:jc w:val="both"/>
              <w:rPr>
                <w:rFonts w:ascii="Arial" w:hAnsi="Arial" w:cs="Arial"/>
              </w:rPr>
            </w:pPr>
          </w:p>
        </w:tc>
        <w:tc>
          <w:tcPr>
            <w:tcW w:w="7887" w:type="dxa"/>
            <w:gridSpan w:val="6"/>
            <w:tcBorders>
              <w:top w:val="nil"/>
              <w:left w:val="nil"/>
              <w:bottom w:val="nil"/>
              <w:right w:val="nil"/>
            </w:tcBorders>
          </w:tcPr>
          <w:p w:rsidR="00722316" w:rsidRPr="00814794" w:rsidRDefault="00722316" w:rsidP="00455662">
            <w:pPr>
              <w:spacing w:line="360" w:lineRule="auto"/>
              <w:jc w:val="both"/>
              <w:rPr>
                <w:rFonts w:ascii="Arial" w:hAnsi="Arial" w:cs="Arial"/>
              </w:rPr>
            </w:pPr>
          </w:p>
        </w:tc>
      </w:tr>
      <w:tr w:rsidR="00D114C2" w:rsidRPr="00814794" w:rsidTr="001964C4">
        <w:tc>
          <w:tcPr>
            <w:tcW w:w="1129" w:type="dxa"/>
            <w:tcBorders>
              <w:top w:val="nil"/>
              <w:left w:val="nil"/>
              <w:bottom w:val="nil"/>
              <w:right w:val="nil"/>
            </w:tcBorders>
          </w:tcPr>
          <w:p w:rsidR="00D114C2" w:rsidRPr="00814794" w:rsidRDefault="00D114C2" w:rsidP="00455662">
            <w:pPr>
              <w:spacing w:line="360" w:lineRule="auto"/>
              <w:jc w:val="both"/>
              <w:rPr>
                <w:rFonts w:ascii="Arial" w:hAnsi="Arial" w:cs="Arial"/>
              </w:rPr>
            </w:pPr>
          </w:p>
        </w:tc>
        <w:tc>
          <w:tcPr>
            <w:tcW w:w="7887" w:type="dxa"/>
            <w:gridSpan w:val="6"/>
            <w:tcBorders>
              <w:top w:val="nil"/>
              <w:left w:val="nil"/>
              <w:bottom w:val="nil"/>
              <w:right w:val="nil"/>
            </w:tcBorders>
          </w:tcPr>
          <w:p w:rsidR="00D114C2" w:rsidRPr="00814794" w:rsidRDefault="00D114C2" w:rsidP="00455662">
            <w:pPr>
              <w:spacing w:line="360" w:lineRule="auto"/>
              <w:jc w:val="both"/>
              <w:rPr>
                <w:rFonts w:ascii="Arial" w:hAnsi="Arial" w:cs="Arial"/>
              </w:rPr>
            </w:pPr>
          </w:p>
        </w:tc>
      </w:tr>
      <w:tr w:rsidR="00722316" w:rsidRPr="00814794" w:rsidTr="001964C4">
        <w:tc>
          <w:tcPr>
            <w:tcW w:w="1129" w:type="dxa"/>
            <w:tcBorders>
              <w:top w:val="nil"/>
              <w:left w:val="nil"/>
              <w:bottom w:val="nil"/>
              <w:right w:val="nil"/>
            </w:tcBorders>
          </w:tcPr>
          <w:p w:rsidR="00722316" w:rsidRPr="00814794" w:rsidRDefault="001964C4" w:rsidP="00455662">
            <w:pPr>
              <w:spacing w:line="360" w:lineRule="auto"/>
              <w:jc w:val="both"/>
              <w:rPr>
                <w:rFonts w:ascii="Arial" w:hAnsi="Arial" w:cs="Arial"/>
              </w:rPr>
            </w:pPr>
            <w:r w:rsidRPr="00814794">
              <w:rPr>
                <w:rFonts w:ascii="Arial" w:hAnsi="Arial" w:cs="Arial"/>
              </w:rPr>
              <w:lastRenderedPageBreak/>
              <w:t>11.4</w:t>
            </w:r>
          </w:p>
        </w:tc>
        <w:tc>
          <w:tcPr>
            <w:tcW w:w="7887" w:type="dxa"/>
            <w:gridSpan w:val="6"/>
            <w:tcBorders>
              <w:top w:val="nil"/>
              <w:left w:val="nil"/>
              <w:bottom w:val="nil"/>
              <w:right w:val="nil"/>
            </w:tcBorders>
          </w:tcPr>
          <w:p w:rsidR="00722316" w:rsidRPr="00814794" w:rsidRDefault="00EA0122" w:rsidP="001964C4">
            <w:pPr>
              <w:spacing w:line="360" w:lineRule="auto"/>
              <w:jc w:val="both"/>
              <w:rPr>
                <w:rFonts w:ascii="Arial" w:hAnsi="Arial" w:cs="Arial"/>
              </w:rPr>
            </w:pPr>
            <w:r>
              <w:rPr>
                <w:rFonts w:ascii="Arial" w:hAnsi="Arial" w:cs="Arial"/>
              </w:rPr>
              <w:t>The</w:t>
            </w:r>
            <w:r w:rsidRPr="00814794">
              <w:rPr>
                <w:rFonts w:ascii="Arial" w:hAnsi="Arial" w:cs="Arial"/>
              </w:rPr>
              <w:t xml:space="preserve"> </w:t>
            </w:r>
            <w:r w:rsidR="001964C4" w:rsidRPr="00814794">
              <w:rPr>
                <w:rFonts w:ascii="Arial" w:hAnsi="Arial" w:cs="Arial"/>
              </w:rPr>
              <w:t>municipality may participate in the transversal term contract arranged by the National Treasury for the acquisition of mobile communication services.</w:t>
            </w:r>
          </w:p>
        </w:tc>
      </w:tr>
      <w:tr w:rsidR="00814794" w:rsidRPr="00814794" w:rsidTr="001964C4">
        <w:tc>
          <w:tcPr>
            <w:tcW w:w="1129" w:type="dxa"/>
            <w:tcBorders>
              <w:top w:val="nil"/>
              <w:left w:val="nil"/>
              <w:bottom w:val="nil"/>
              <w:right w:val="nil"/>
            </w:tcBorders>
          </w:tcPr>
          <w:p w:rsidR="00814794" w:rsidRPr="00814794" w:rsidRDefault="00814794" w:rsidP="00455662">
            <w:pPr>
              <w:spacing w:line="360" w:lineRule="auto"/>
              <w:jc w:val="both"/>
              <w:rPr>
                <w:rFonts w:ascii="Arial" w:hAnsi="Arial" w:cs="Arial"/>
              </w:rPr>
            </w:pPr>
          </w:p>
        </w:tc>
        <w:tc>
          <w:tcPr>
            <w:tcW w:w="7887" w:type="dxa"/>
            <w:gridSpan w:val="6"/>
            <w:tcBorders>
              <w:top w:val="nil"/>
              <w:left w:val="nil"/>
              <w:bottom w:val="nil"/>
              <w:right w:val="nil"/>
            </w:tcBorders>
          </w:tcPr>
          <w:p w:rsidR="00814794" w:rsidRPr="00814794" w:rsidRDefault="00814794" w:rsidP="001964C4">
            <w:pPr>
              <w:spacing w:line="360" w:lineRule="auto"/>
              <w:jc w:val="both"/>
              <w:rPr>
                <w:rFonts w:ascii="Arial" w:hAnsi="Arial" w:cs="Arial"/>
              </w:rPr>
            </w:pPr>
          </w:p>
        </w:tc>
      </w:tr>
      <w:tr w:rsidR="00814794" w:rsidRPr="00814794" w:rsidTr="001964C4">
        <w:tc>
          <w:tcPr>
            <w:tcW w:w="1129" w:type="dxa"/>
            <w:tcBorders>
              <w:top w:val="nil"/>
              <w:left w:val="nil"/>
              <w:bottom w:val="nil"/>
              <w:right w:val="nil"/>
            </w:tcBorders>
          </w:tcPr>
          <w:p w:rsidR="00814794" w:rsidRPr="00DA1194" w:rsidRDefault="00814794" w:rsidP="00455662">
            <w:pPr>
              <w:spacing w:line="360" w:lineRule="auto"/>
              <w:jc w:val="both"/>
              <w:rPr>
                <w:rFonts w:ascii="Arial" w:hAnsi="Arial" w:cs="Arial"/>
                <w:b/>
              </w:rPr>
            </w:pPr>
            <w:r w:rsidRPr="00DA1194">
              <w:rPr>
                <w:rFonts w:ascii="Arial" w:hAnsi="Arial" w:cs="Arial"/>
                <w:b/>
              </w:rPr>
              <w:t>11.5</w:t>
            </w:r>
          </w:p>
        </w:tc>
        <w:tc>
          <w:tcPr>
            <w:tcW w:w="7887" w:type="dxa"/>
            <w:gridSpan w:val="6"/>
            <w:tcBorders>
              <w:top w:val="nil"/>
              <w:left w:val="nil"/>
              <w:bottom w:val="nil"/>
              <w:right w:val="nil"/>
            </w:tcBorders>
          </w:tcPr>
          <w:p w:rsidR="00814794" w:rsidRPr="00DA1194" w:rsidRDefault="00814794" w:rsidP="001964C4">
            <w:pPr>
              <w:spacing w:line="360" w:lineRule="auto"/>
              <w:jc w:val="both"/>
              <w:rPr>
                <w:rFonts w:ascii="Arial" w:hAnsi="Arial" w:cs="Arial"/>
                <w:b/>
              </w:rPr>
            </w:pPr>
            <w:r w:rsidRPr="00DA1194">
              <w:rPr>
                <w:rFonts w:ascii="Arial" w:hAnsi="Arial" w:cs="Arial"/>
                <w:b/>
              </w:rPr>
              <w:t xml:space="preserve">The Councils policy relating to payment for private calls must be fully enforced by all Directorates and must the cost for private calls be recovered on a monthly basis from the affected </w:t>
            </w:r>
            <w:r w:rsidR="00DA1194" w:rsidRPr="00DA1194">
              <w:rPr>
                <w:rFonts w:ascii="Arial" w:hAnsi="Arial" w:cs="Arial"/>
                <w:b/>
              </w:rPr>
              <w:t>official’s</w:t>
            </w:r>
            <w:r w:rsidRPr="00DA1194">
              <w:rPr>
                <w:rFonts w:ascii="Arial" w:hAnsi="Arial" w:cs="Arial"/>
                <w:b/>
              </w:rPr>
              <w:t xml:space="preserve"> salary.</w:t>
            </w:r>
          </w:p>
        </w:tc>
      </w:tr>
      <w:tr w:rsidR="00D114C2" w:rsidRPr="00814794" w:rsidTr="001964C4">
        <w:tc>
          <w:tcPr>
            <w:tcW w:w="1129" w:type="dxa"/>
            <w:tcBorders>
              <w:top w:val="nil"/>
              <w:left w:val="nil"/>
              <w:bottom w:val="nil"/>
              <w:right w:val="nil"/>
            </w:tcBorders>
          </w:tcPr>
          <w:p w:rsidR="00D114C2" w:rsidRPr="00DA1194" w:rsidRDefault="00D114C2" w:rsidP="00455662">
            <w:pPr>
              <w:spacing w:line="360" w:lineRule="auto"/>
              <w:jc w:val="both"/>
              <w:rPr>
                <w:rFonts w:ascii="Arial" w:hAnsi="Arial" w:cs="Arial"/>
                <w:b/>
              </w:rPr>
            </w:pPr>
          </w:p>
        </w:tc>
        <w:tc>
          <w:tcPr>
            <w:tcW w:w="7887" w:type="dxa"/>
            <w:gridSpan w:val="6"/>
            <w:tcBorders>
              <w:top w:val="nil"/>
              <w:left w:val="nil"/>
              <w:bottom w:val="nil"/>
              <w:right w:val="nil"/>
            </w:tcBorders>
          </w:tcPr>
          <w:p w:rsidR="00D114C2" w:rsidRPr="00DA1194" w:rsidRDefault="00D114C2" w:rsidP="001964C4">
            <w:pPr>
              <w:spacing w:line="360" w:lineRule="auto"/>
              <w:jc w:val="both"/>
              <w:rPr>
                <w:rFonts w:ascii="Arial" w:hAnsi="Arial" w:cs="Arial"/>
                <w:b/>
              </w:rPr>
            </w:pPr>
          </w:p>
        </w:tc>
      </w:tr>
      <w:tr w:rsidR="00722316" w:rsidRPr="00814794" w:rsidTr="00ED7C03">
        <w:tc>
          <w:tcPr>
            <w:tcW w:w="1129" w:type="dxa"/>
            <w:tcBorders>
              <w:top w:val="nil"/>
              <w:left w:val="nil"/>
              <w:bottom w:val="nil"/>
              <w:right w:val="nil"/>
            </w:tcBorders>
          </w:tcPr>
          <w:p w:rsidR="00722316" w:rsidRPr="00814794" w:rsidRDefault="001964C4" w:rsidP="00455662">
            <w:pPr>
              <w:spacing w:line="360" w:lineRule="auto"/>
              <w:jc w:val="both"/>
              <w:rPr>
                <w:rFonts w:ascii="Arial" w:hAnsi="Arial" w:cs="Arial"/>
                <w:b/>
              </w:rPr>
            </w:pPr>
            <w:r w:rsidRPr="00814794">
              <w:rPr>
                <w:rFonts w:ascii="Arial" w:hAnsi="Arial" w:cs="Arial"/>
                <w:b/>
              </w:rPr>
              <w:t>12.</w:t>
            </w:r>
          </w:p>
        </w:tc>
        <w:tc>
          <w:tcPr>
            <w:tcW w:w="7887" w:type="dxa"/>
            <w:gridSpan w:val="6"/>
            <w:tcBorders>
              <w:top w:val="nil"/>
              <w:left w:val="nil"/>
              <w:bottom w:val="nil"/>
              <w:right w:val="nil"/>
            </w:tcBorders>
          </w:tcPr>
          <w:p w:rsidR="00722316" w:rsidRPr="00814794" w:rsidRDefault="001964C4" w:rsidP="00455662">
            <w:pPr>
              <w:spacing w:line="360" w:lineRule="auto"/>
              <w:jc w:val="both"/>
              <w:rPr>
                <w:rFonts w:ascii="Arial" w:hAnsi="Arial" w:cs="Arial"/>
                <w:b/>
                <w:u w:val="single"/>
              </w:rPr>
            </w:pPr>
            <w:r w:rsidRPr="00814794">
              <w:rPr>
                <w:rFonts w:ascii="Arial" w:hAnsi="Arial" w:cs="Arial"/>
                <w:b/>
                <w:u w:val="single"/>
              </w:rPr>
              <w:t>CONFERENCES, MEETINGS AND STUDY TOURS</w:t>
            </w:r>
          </w:p>
        </w:tc>
      </w:tr>
      <w:tr w:rsidR="00722316" w:rsidRPr="00814794" w:rsidTr="00ED7C03">
        <w:tc>
          <w:tcPr>
            <w:tcW w:w="1129" w:type="dxa"/>
            <w:tcBorders>
              <w:top w:val="nil"/>
              <w:left w:val="nil"/>
              <w:bottom w:val="nil"/>
              <w:right w:val="nil"/>
            </w:tcBorders>
          </w:tcPr>
          <w:p w:rsidR="00722316" w:rsidRPr="00814794" w:rsidRDefault="00722316" w:rsidP="00455662">
            <w:pPr>
              <w:spacing w:line="360" w:lineRule="auto"/>
              <w:jc w:val="both"/>
              <w:rPr>
                <w:rFonts w:ascii="Arial" w:hAnsi="Arial" w:cs="Arial"/>
              </w:rPr>
            </w:pPr>
          </w:p>
        </w:tc>
        <w:tc>
          <w:tcPr>
            <w:tcW w:w="7887" w:type="dxa"/>
            <w:gridSpan w:val="6"/>
            <w:tcBorders>
              <w:top w:val="nil"/>
              <w:left w:val="nil"/>
              <w:bottom w:val="nil"/>
              <w:right w:val="nil"/>
            </w:tcBorders>
          </w:tcPr>
          <w:p w:rsidR="00722316" w:rsidRPr="00814794" w:rsidRDefault="00722316" w:rsidP="00455662">
            <w:pPr>
              <w:spacing w:line="360" w:lineRule="auto"/>
              <w:jc w:val="both"/>
              <w:rPr>
                <w:rFonts w:ascii="Arial" w:hAnsi="Arial" w:cs="Arial"/>
              </w:rPr>
            </w:pPr>
          </w:p>
        </w:tc>
      </w:tr>
      <w:tr w:rsidR="00722316" w:rsidRPr="00814794" w:rsidTr="00ED7C03">
        <w:tc>
          <w:tcPr>
            <w:tcW w:w="1129" w:type="dxa"/>
            <w:tcBorders>
              <w:top w:val="nil"/>
              <w:left w:val="nil"/>
              <w:bottom w:val="nil"/>
              <w:right w:val="nil"/>
            </w:tcBorders>
          </w:tcPr>
          <w:p w:rsidR="00722316" w:rsidRPr="00814794" w:rsidRDefault="001964C4" w:rsidP="00455662">
            <w:pPr>
              <w:spacing w:line="360" w:lineRule="auto"/>
              <w:jc w:val="both"/>
              <w:rPr>
                <w:rFonts w:ascii="Arial" w:hAnsi="Arial" w:cs="Arial"/>
              </w:rPr>
            </w:pPr>
            <w:r w:rsidRPr="00814794">
              <w:rPr>
                <w:rFonts w:ascii="Arial" w:hAnsi="Arial" w:cs="Arial"/>
              </w:rPr>
              <w:t>12.1</w:t>
            </w:r>
          </w:p>
        </w:tc>
        <w:tc>
          <w:tcPr>
            <w:tcW w:w="7887" w:type="dxa"/>
            <w:gridSpan w:val="6"/>
            <w:tcBorders>
              <w:top w:val="nil"/>
              <w:left w:val="nil"/>
              <w:bottom w:val="nil"/>
              <w:right w:val="nil"/>
            </w:tcBorders>
          </w:tcPr>
          <w:p w:rsidR="00722316" w:rsidRPr="00EA0122" w:rsidRDefault="00EA0122" w:rsidP="001964C4">
            <w:pPr>
              <w:spacing w:line="360" w:lineRule="auto"/>
              <w:jc w:val="both"/>
              <w:rPr>
                <w:rFonts w:ascii="Arial" w:hAnsi="Arial" w:cs="Arial"/>
              </w:rPr>
            </w:pPr>
            <w:r>
              <w:rPr>
                <w:rFonts w:ascii="Arial" w:hAnsi="Arial" w:cs="Arial"/>
              </w:rPr>
              <w:t>The</w:t>
            </w:r>
            <w:r w:rsidRPr="00814794">
              <w:rPr>
                <w:rFonts w:ascii="Arial" w:hAnsi="Arial" w:cs="Arial"/>
              </w:rPr>
              <w:t xml:space="preserve"> </w:t>
            </w:r>
            <w:r w:rsidR="001964C4" w:rsidRPr="00814794">
              <w:rPr>
                <w:rFonts w:ascii="Arial" w:hAnsi="Arial" w:cs="Arial"/>
              </w:rPr>
              <w:t>accounting officer must establish policies and procedures to manage applications to attend conferences or events hosted by professional bodies or non –governmental institutions held within and outside the borders of South Africa taking into account their merits and benefits, costs and available alternatives.</w:t>
            </w:r>
            <w:r>
              <w:rPr>
                <w:rFonts w:ascii="Arial" w:hAnsi="Arial" w:cs="Arial"/>
              </w:rPr>
              <w:t xml:space="preserve"> Applications for attendance must be completed on the </w:t>
            </w:r>
            <w:r>
              <w:rPr>
                <w:rFonts w:ascii="Arial" w:hAnsi="Arial" w:cs="Arial"/>
                <w:i/>
                <w:iCs/>
              </w:rPr>
              <w:t xml:space="preserve">Nomination/Request form to attend Education, Training and Development Course/Conference/Seminars/Workshops/Symposia/Lecture/Meeting </w:t>
            </w:r>
            <w:r>
              <w:rPr>
                <w:rFonts w:ascii="Arial" w:hAnsi="Arial" w:cs="Arial"/>
              </w:rPr>
              <w:t>and duly approved by either the Municipal Manager or the duly delegated senior official.</w:t>
            </w:r>
          </w:p>
        </w:tc>
      </w:tr>
      <w:tr w:rsidR="00722316" w:rsidRPr="00814794" w:rsidTr="00ED7C03">
        <w:tc>
          <w:tcPr>
            <w:tcW w:w="1129" w:type="dxa"/>
            <w:tcBorders>
              <w:top w:val="nil"/>
              <w:left w:val="nil"/>
              <w:bottom w:val="nil"/>
              <w:right w:val="nil"/>
            </w:tcBorders>
          </w:tcPr>
          <w:p w:rsidR="00722316" w:rsidRPr="00814794" w:rsidRDefault="00722316" w:rsidP="00455662">
            <w:pPr>
              <w:spacing w:line="360" w:lineRule="auto"/>
              <w:jc w:val="both"/>
              <w:rPr>
                <w:rFonts w:ascii="Arial" w:hAnsi="Arial" w:cs="Arial"/>
              </w:rPr>
            </w:pPr>
          </w:p>
        </w:tc>
        <w:tc>
          <w:tcPr>
            <w:tcW w:w="7887" w:type="dxa"/>
            <w:gridSpan w:val="6"/>
            <w:tcBorders>
              <w:top w:val="nil"/>
              <w:left w:val="nil"/>
              <w:bottom w:val="nil"/>
              <w:right w:val="nil"/>
            </w:tcBorders>
          </w:tcPr>
          <w:p w:rsidR="00722316" w:rsidRPr="00814794" w:rsidRDefault="00722316" w:rsidP="00455662">
            <w:pPr>
              <w:spacing w:line="360" w:lineRule="auto"/>
              <w:jc w:val="both"/>
              <w:rPr>
                <w:rFonts w:ascii="Arial" w:hAnsi="Arial" w:cs="Arial"/>
              </w:rPr>
            </w:pPr>
          </w:p>
        </w:tc>
      </w:tr>
      <w:tr w:rsidR="00722316" w:rsidRPr="00814794" w:rsidTr="00ED7C03">
        <w:tc>
          <w:tcPr>
            <w:tcW w:w="1129" w:type="dxa"/>
            <w:tcBorders>
              <w:top w:val="nil"/>
              <w:left w:val="nil"/>
              <w:bottom w:val="nil"/>
              <w:right w:val="nil"/>
            </w:tcBorders>
          </w:tcPr>
          <w:p w:rsidR="00722316" w:rsidRPr="00814794" w:rsidRDefault="001964C4" w:rsidP="00455662">
            <w:pPr>
              <w:spacing w:line="360" w:lineRule="auto"/>
              <w:jc w:val="both"/>
              <w:rPr>
                <w:rFonts w:ascii="Arial" w:hAnsi="Arial" w:cs="Arial"/>
              </w:rPr>
            </w:pPr>
            <w:r w:rsidRPr="00814794">
              <w:rPr>
                <w:rFonts w:ascii="Arial" w:hAnsi="Arial" w:cs="Arial"/>
              </w:rPr>
              <w:t>12.2</w:t>
            </w:r>
          </w:p>
        </w:tc>
        <w:tc>
          <w:tcPr>
            <w:tcW w:w="7887" w:type="dxa"/>
            <w:gridSpan w:val="6"/>
            <w:tcBorders>
              <w:top w:val="nil"/>
              <w:left w:val="nil"/>
              <w:bottom w:val="nil"/>
              <w:right w:val="nil"/>
            </w:tcBorders>
          </w:tcPr>
          <w:p w:rsidR="00722316" w:rsidRPr="00814794" w:rsidRDefault="00ED7C03" w:rsidP="00ED7C03">
            <w:pPr>
              <w:spacing w:line="360" w:lineRule="auto"/>
              <w:jc w:val="both"/>
              <w:rPr>
                <w:rFonts w:ascii="Arial" w:hAnsi="Arial" w:cs="Arial"/>
              </w:rPr>
            </w:pPr>
            <w:r w:rsidRPr="00814794">
              <w:rPr>
                <w:rFonts w:ascii="Arial" w:hAnsi="Arial" w:cs="Arial"/>
              </w:rPr>
              <w:t xml:space="preserve">When considering applications from officials or political office bearers to attend conferences or events within and outside the borders of South Africa, an accounting officer or mayor as the case may be, must take the following into account – </w:t>
            </w:r>
          </w:p>
        </w:tc>
      </w:tr>
      <w:tr w:rsidR="00722316" w:rsidRPr="00814794" w:rsidTr="00ED7C03">
        <w:tc>
          <w:tcPr>
            <w:tcW w:w="1129" w:type="dxa"/>
            <w:tcBorders>
              <w:top w:val="nil"/>
              <w:left w:val="nil"/>
              <w:bottom w:val="nil"/>
              <w:right w:val="nil"/>
            </w:tcBorders>
          </w:tcPr>
          <w:p w:rsidR="00722316" w:rsidRPr="00814794" w:rsidRDefault="00722316" w:rsidP="00455662">
            <w:pPr>
              <w:spacing w:line="360" w:lineRule="auto"/>
              <w:jc w:val="both"/>
              <w:rPr>
                <w:rFonts w:ascii="Arial" w:hAnsi="Arial" w:cs="Arial"/>
              </w:rPr>
            </w:pPr>
          </w:p>
        </w:tc>
        <w:tc>
          <w:tcPr>
            <w:tcW w:w="7887" w:type="dxa"/>
            <w:gridSpan w:val="6"/>
            <w:tcBorders>
              <w:top w:val="nil"/>
              <w:left w:val="nil"/>
              <w:bottom w:val="nil"/>
              <w:right w:val="nil"/>
            </w:tcBorders>
          </w:tcPr>
          <w:p w:rsidR="00722316" w:rsidRPr="00814794" w:rsidRDefault="00722316" w:rsidP="00455662">
            <w:pPr>
              <w:spacing w:line="360" w:lineRule="auto"/>
              <w:jc w:val="both"/>
              <w:rPr>
                <w:rFonts w:ascii="Arial" w:hAnsi="Arial" w:cs="Arial"/>
              </w:rPr>
            </w:pPr>
          </w:p>
        </w:tc>
      </w:tr>
      <w:tr w:rsidR="00ED7C03" w:rsidRPr="00814794" w:rsidTr="00ED7C03">
        <w:tc>
          <w:tcPr>
            <w:tcW w:w="1129" w:type="dxa"/>
            <w:tcBorders>
              <w:top w:val="nil"/>
              <w:left w:val="nil"/>
              <w:bottom w:val="nil"/>
              <w:right w:val="nil"/>
            </w:tcBorders>
          </w:tcPr>
          <w:p w:rsidR="00ED7C03" w:rsidRPr="00814794" w:rsidRDefault="00ED7C03" w:rsidP="00455662">
            <w:pPr>
              <w:spacing w:line="360" w:lineRule="auto"/>
              <w:jc w:val="both"/>
              <w:rPr>
                <w:rFonts w:ascii="Arial" w:hAnsi="Arial" w:cs="Arial"/>
              </w:rPr>
            </w:pPr>
          </w:p>
        </w:tc>
        <w:tc>
          <w:tcPr>
            <w:tcW w:w="998" w:type="dxa"/>
            <w:gridSpan w:val="2"/>
            <w:tcBorders>
              <w:top w:val="nil"/>
              <w:left w:val="nil"/>
              <w:bottom w:val="nil"/>
              <w:right w:val="nil"/>
            </w:tcBorders>
          </w:tcPr>
          <w:p w:rsidR="00ED7C03" w:rsidRPr="00814794" w:rsidRDefault="00ED7C03" w:rsidP="00455662">
            <w:pPr>
              <w:spacing w:line="360" w:lineRule="auto"/>
              <w:jc w:val="both"/>
              <w:rPr>
                <w:rFonts w:ascii="Arial" w:hAnsi="Arial" w:cs="Arial"/>
              </w:rPr>
            </w:pPr>
            <w:r w:rsidRPr="00814794">
              <w:rPr>
                <w:rFonts w:ascii="Arial" w:hAnsi="Arial" w:cs="Arial"/>
              </w:rPr>
              <w:t>a)</w:t>
            </w:r>
          </w:p>
        </w:tc>
        <w:tc>
          <w:tcPr>
            <w:tcW w:w="6889" w:type="dxa"/>
            <w:gridSpan w:val="4"/>
            <w:tcBorders>
              <w:top w:val="nil"/>
              <w:left w:val="nil"/>
              <w:bottom w:val="nil"/>
              <w:right w:val="nil"/>
            </w:tcBorders>
          </w:tcPr>
          <w:p w:rsidR="00ED7C03" w:rsidRPr="00814794" w:rsidRDefault="00ED7C03" w:rsidP="00ED7C03">
            <w:pPr>
              <w:spacing w:line="360" w:lineRule="auto"/>
              <w:jc w:val="both"/>
              <w:rPr>
                <w:rFonts w:ascii="Arial" w:hAnsi="Arial" w:cs="Arial"/>
              </w:rPr>
            </w:pPr>
            <w:r w:rsidRPr="00814794">
              <w:rPr>
                <w:rFonts w:ascii="Arial" w:hAnsi="Arial" w:cs="Arial"/>
              </w:rPr>
              <w:t>the official's or political office bearer's role and responsibilities and the anticipated benefits of the conference or event;</w:t>
            </w:r>
          </w:p>
        </w:tc>
      </w:tr>
      <w:tr w:rsidR="00ED7C03" w:rsidRPr="00814794" w:rsidTr="00ED7C03">
        <w:tc>
          <w:tcPr>
            <w:tcW w:w="1129" w:type="dxa"/>
            <w:tcBorders>
              <w:top w:val="nil"/>
              <w:left w:val="nil"/>
              <w:bottom w:val="nil"/>
              <w:right w:val="nil"/>
            </w:tcBorders>
          </w:tcPr>
          <w:p w:rsidR="00ED7C03" w:rsidRPr="00814794" w:rsidRDefault="00ED7C03" w:rsidP="00455662">
            <w:pPr>
              <w:spacing w:line="360" w:lineRule="auto"/>
              <w:jc w:val="both"/>
              <w:rPr>
                <w:rFonts w:ascii="Arial" w:hAnsi="Arial" w:cs="Arial"/>
              </w:rPr>
            </w:pPr>
          </w:p>
        </w:tc>
        <w:tc>
          <w:tcPr>
            <w:tcW w:w="998" w:type="dxa"/>
            <w:gridSpan w:val="2"/>
            <w:tcBorders>
              <w:top w:val="nil"/>
              <w:left w:val="nil"/>
              <w:bottom w:val="nil"/>
              <w:right w:val="nil"/>
            </w:tcBorders>
          </w:tcPr>
          <w:p w:rsidR="00ED7C03" w:rsidRPr="00814794" w:rsidRDefault="00ED7C03" w:rsidP="00455662">
            <w:pPr>
              <w:spacing w:line="360" w:lineRule="auto"/>
              <w:jc w:val="both"/>
              <w:rPr>
                <w:rFonts w:ascii="Arial" w:hAnsi="Arial" w:cs="Arial"/>
              </w:rPr>
            </w:pPr>
            <w:r w:rsidRPr="00814794">
              <w:rPr>
                <w:rFonts w:ascii="Arial" w:hAnsi="Arial" w:cs="Arial"/>
              </w:rPr>
              <w:t>b)</w:t>
            </w:r>
          </w:p>
        </w:tc>
        <w:tc>
          <w:tcPr>
            <w:tcW w:w="6889" w:type="dxa"/>
            <w:gridSpan w:val="4"/>
            <w:tcBorders>
              <w:top w:val="nil"/>
              <w:left w:val="nil"/>
              <w:bottom w:val="nil"/>
              <w:right w:val="nil"/>
            </w:tcBorders>
          </w:tcPr>
          <w:p w:rsidR="00ED7C03" w:rsidRPr="00814794" w:rsidRDefault="00ED7C03" w:rsidP="00455662">
            <w:pPr>
              <w:spacing w:line="360" w:lineRule="auto"/>
              <w:jc w:val="both"/>
              <w:rPr>
                <w:rFonts w:ascii="Arial" w:hAnsi="Arial" w:cs="Arial"/>
              </w:rPr>
            </w:pPr>
            <w:r w:rsidRPr="00814794">
              <w:rPr>
                <w:rFonts w:ascii="Arial" w:hAnsi="Arial" w:cs="Arial"/>
              </w:rPr>
              <w:t>whether the conference or event addresses relevant concerns of the institution;</w:t>
            </w:r>
          </w:p>
        </w:tc>
      </w:tr>
      <w:tr w:rsidR="00ED7C03" w:rsidRPr="00814794" w:rsidTr="00ED7C03">
        <w:tc>
          <w:tcPr>
            <w:tcW w:w="1129" w:type="dxa"/>
            <w:tcBorders>
              <w:top w:val="nil"/>
              <w:left w:val="nil"/>
              <w:bottom w:val="nil"/>
              <w:right w:val="nil"/>
            </w:tcBorders>
          </w:tcPr>
          <w:p w:rsidR="00ED7C03" w:rsidRPr="00814794" w:rsidRDefault="00ED7C03" w:rsidP="00455662">
            <w:pPr>
              <w:spacing w:line="360" w:lineRule="auto"/>
              <w:jc w:val="both"/>
              <w:rPr>
                <w:rFonts w:ascii="Arial" w:hAnsi="Arial" w:cs="Arial"/>
              </w:rPr>
            </w:pPr>
          </w:p>
        </w:tc>
        <w:tc>
          <w:tcPr>
            <w:tcW w:w="998" w:type="dxa"/>
            <w:gridSpan w:val="2"/>
            <w:tcBorders>
              <w:top w:val="nil"/>
              <w:left w:val="nil"/>
              <w:bottom w:val="nil"/>
              <w:right w:val="nil"/>
            </w:tcBorders>
          </w:tcPr>
          <w:p w:rsidR="00ED7C03" w:rsidRPr="00814794" w:rsidRDefault="00ED7C03" w:rsidP="00455662">
            <w:pPr>
              <w:spacing w:line="360" w:lineRule="auto"/>
              <w:jc w:val="both"/>
              <w:rPr>
                <w:rFonts w:ascii="Arial" w:hAnsi="Arial" w:cs="Arial"/>
              </w:rPr>
            </w:pPr>
            <w:r w:rsidRPr="00814794">
              <w:rPr>
                <w:rFonts w:ascii="Arial" w:hAnsi="Arial" w:cs="Arial"/>
              </w:rPr>
              <w:t>c)</w:t>
            </w:r>
          </w:p>
        </w:tc>
        <w:tc>
          <w:tcPr>
            <w:tcW w:w="6889" w:type="dxa"/>
            <w:gridSpan w:val="4"/>
            <w:tcBorders>
              <w:top w:val="nil"/>
              <w:left w:val="nil"/>
              <w:bottom w:val="nil"/>
              <w:right w:val="nil"/>
            </w:tcBorders>
          </w:tcPr>
          <w:p w:rsidR="00ED7C03" w:rsidRPr="00814794" w:rsidRDefault="00ED7C03" w:rsidP="00ED7C03">
            <w:pPr>
              <w:spacing w:line="360" w:lineRule="auto"/>
              <w:jc w:val="both"/>
              <w:rPr>
                <w:rFonts w:ascii="Arial" w:hAnsi="Arial" w:cs="Arial"/>
              </w:rPr>
            </w:pPr>
            <w:r w:rsidRPr="00814794">
              <w:rPr>
                <w:rFonts w:ascii="Arial" w:hAnsi="Arial" w:cs="Arial"/>
              </w:rPr>
              <w:t>the appropriate number of officials or political office bearers, not exceeding three, attending the conference or event; and</w:t>
            </w:r>
          </w:p>
        </w:tc>
      </w:tr>
      <w:tr w:rsidR="00ED7C03" w:rsidRPr="00814794" w:rsidTr="00ED7C03">
        <w:tc>
          <w:tcPr>
            <w:tcW w:w="1129" w:type="dxa"/>
            <w:tcBorders>
              <w:top w:val="nil"/>
              <w:left w:val="nil"/>
              <w:bottom w:val="nil"/>
              <w:right w:val="nil"/>
            </w:tcBorders>
          </w:tcPr>
          <w:p w:rsidR="00ED7C03" w:rsidRPr="00814794" w:rsidRDefault="00ED7C03" w:rsidP="00455662">
            <w:pPr>
              <w:spacing w:line="360" w:lineRule="auto"/>
              <w:jc w:val="both"/>
              <w:rPr>
                <w:rFonts w:ascii="Arial" w:hAnsi="Arial" w:cs="Arial"/>
              </w:rPr>
            </w:pPr>
          </w:p>
        </w:tc>
        <w:tc>
          <w:tcPr>
            <w:tcW w:w="998" w:type="dxa"/>
            <w:gridSpan w:val="2"/>
            <w:tcBorders>
              <w:top w:val="nil"/>
              <w:left w:val="nil"/>
              <w:bottom w:val="nil"/>
              <w:right w:val="nil"/>
            </w:tcBorders>
          </w:tcPr>
          <w:p w:rsidR="00ED7C03" w:rsidRPr="00814794" w:rsidRDefault="00ED7C03" w:rsidP="00455662">
            <w:pPr>
              <w:spacing w:line="360" w:lineRule="auto"/>
              <w:jc w:val="both"/>
              <w:rPr>
                <w:rFonts w:ascii="Arial" w:hAnsi="Arial" w:cs="Arial"/>
              </w:rPr>
            </w:pPr>
            <w:r w:rsidRPr="00814794">
              <w:rPr>
                <w:rFonts w:ascii="Arial" w:hAnsi="Arial" w:cs="Arial"/>
              </w:rPr>
              <w:t>d)</w:t>
            </w:r>
          </w:p>
        </w:tc>
        <w:tc>
          <w:tcPr>
            <w:tcW w:w="6889" w:type="dxa"/>
            <w:gridSpan w:val="4"/>
            <w:tcBorders>
              <w:top w:val="nil"/>
              <w:left w:val="nil"/>
              <w:bottom w:val="nil"/>
              <w:right w:val="nil"/>
            </w:tcBorders>
          </w:tcPr>
          <w:p w:rsidR="00ED7C03" w:rsidRPr="00814794" w:rsidRDefault="00ED7C03" w:rsidP="00455662">
            <w:pPr>
              <w:spacing w:line="360" w:lineRule="auto"/>
              <w:jc w:val="both"/>
              <w:rPr>
                <w:rFonts w:ascii="Arial" w:hAnsi="Arial" w:cs="Arial"/>
              </w:rPr>
            </w:pPr>
            <w:r w:rsidRPr="00814794">
              <w:rPr>
                <w:rFonts w:ascii="Arial" w:hAnsi="Arial" w:cs="Arial"/>
              </w:rPr>
              <w:t>the availability of funds to meet expenses related to the conference or event.</w:t>
            </w:r>
          </w:p>
        </w:tc>
      </w:tr>
      <w:tr w:rsidR="00ED7C03" w:rsidRPr="00814794" w:rsidTr="00ED7C03">
        <w:tc>
          <w:tcPr>
            <w:tcW w:w="1129" w:type="dxa"/>
            <w:tcBorders>
              <w:top w:val="nil"/>
              <w:left w:val="nil"/>
              <w:bottom w:val="nil"/>
              <w:right w:val="nil"/>
            </w:tcBorders>
          </w:tcPr>
          <w:p w:rsidR="00ED7C03" w:rsidRPr="00814794" w:rsidRDefault="00ED7C03" w:rsidP="00455662">
            <w:pPr>
              <w:spacing w:line="360" w:lineRule="auto"/>
              <w:jc w:val="both"/>
              <w:rPr>
                <w:rFonts w:ascii="Arial" w:hAnsi="Arial" w:cs="Arial"/>
              </w:rPr>
            </w:pPr>
          </w:p>
        </w:tc>
        <w:tc>
          <w:tcPr>
            <w:tcW w:w="7887" w:type="dxa"/>
            <w:gridSpan w:val="6"/>
            <w:tcBorders>
              <w:top w:val="nil"/>
              <w:left w:val="nil"/>
              <w:bottom w:val="nil"/>
              <w:right w:val="nil"/>
            </w:tcBorders>
          </w:tcPr>
          <w:p w:rsidR="00ED7C03" w:rsidRPr="00814794" w:rsidRDefault="00ED7C03" w:rsidP="00455662">
            <w:pPr>
              <w:spacing w:line="360" w:lineRule="auto"/>
              <w:jc w:val="both"/>
              <w:rPr>
                <w:rFonts w:ascii="Arial" w:hAnsi="Arial" w:cs="Arial"/>
              </w:rPr>
            </w:pPr>
          </w:p>
        </w:tc>
      </w:tr>
      <w:tr w:rsidR="00722316" w:rsidRPr="00814794" w:rsidTr="00ED7C03">
        <w:tc>
          <w:tcPr>
            <w:tcW w:w="1129" w:type="dxa"/>
            <w:tcBorders>
              <w:top w:val="nil"/>
              <w:left w:val="nil"/>
              <w:bottom w:val="nil"/>
              <w:right w:val="nil"/>
            </w:tcBorders>
          </w:tcPr>
          <w:p w:rsidR="00722316" w:rsidRPr="00814794" w:rsidRDefault="001964C4" w:rsidP="00455662">
            <w:pPr>
              <w:spacing w:line="360" w:lineRule="auto"/>
              <w:jc w:val="both"/>
              <w:rPr>
                <w:rFonts w:ascii="Arial" w:hAnsi="Arial" w:cs="Arial"/>
              </w:rPr>
            </w:pPr>
            <w:r w:rsidRPr="00814794">
              <w:rPr>
                <w:rFonts w:ascii="Arial" w:hAnsi="Arial" w:cs="Arial"/>
              </w:rPr>
              <w:t>12.3</w:t>
            </w:r>
          </w:p>
        </w:tc>
        <w:tc>
          <w:tcPr>
            <w:tcW w:w="7887" w:type="dxa"/>
            <w:gridSpan w:val="6"/>
            <w:tcBorders>
              <w:top w:val="nil"/>
              <w:left w:val="nil"/>
              <w:bottom w:val="nil"/>
              <w:right w:val="nil"/>
            </w:tcBorders>
          </w:tcPr>
          <w:p w:rsidR="00722316" w:rsidRPr="00814794" w:rsidRDefault="00ED7C03" w:rsidP="00ED7C03">
            <w:pPr>
              <w:spacing w:line="360" w:lineRule="auto"/>
              <w:jc w:val="both"/>
              <w:rPr>
                <w:rFonts w:ascii="Arial" w:hAnsi="Arial" w:cs="Arial"/>
              </w:rPr>
            </w:pPr>
            <w:r w:rsidRPr="00814794">
              <w:rPr>
                <w:rFonts w:ascii="Arial" w:hAnsi="Arial" w:cs="Arial"/>
              </w:rPr>
              <w:t>An accounting officer may consider appropriate benchmark costs with other professional bodies or regulatory bodies prior to granting approval for an official to attend a conference or event within and outside the borders of South Africa.</w:t>
            </w:r>
          </w:p>
        </w:tc>
      </w:tr>
      <w:tr w:rsidR="00722316" w:rsidRPr="00814794" w:rsidTr="00ED7C03">
        <w:tc>
          <w:tcPr>
            <w:tcW w:w="1129" w:type="dxa"/>
            <w:tcBorders>
              <w:top w:val="nil"/>
              <w:left w:val="nil"/>
              <w:bottom w:val="nil"/>
              <w:right w:val="nil"/>
            </w:tcBorders>
          </w:tcPr>
          <w:p w:rsidR="00722316" w:rsidRPr="00814794" w:rsidRDefault="00722316" w:rsidP="00455662">
            <w:pPr>
              <w:spacing w:line="360" w:lineRule="auto"/>
              <w:jc w:val="both"/>
              <w:rPr>
                <w:rFonts w:ascii="Arial" w:hAnsi="Arial" w:cs="Arial"/>
              </w:rPr>
            </w:pPr>
          </w:p>
        </w:tc>
        <w:tc>
          <w:tcPr>
            <w:tcW w:w="7887" w:type="dxa"/>
            <w:gridSpan w:val="6"/>
            <w:tcBorders>
              <w:top w:val="nil"/>
              <w:left w:val="nil"/>
              <w:bottom w:val="nil"/>
              <w:right w:val="nil"/>
            </w:tcBorders>
          </w:tcPr>
          <w:p w:rsidR="00722316" w:rsidRPr="00814794" w:rsidRDefault="00722316" w:rsidP="00455662">
            <w:pPr>
              <w:spacing w:line="360" w:lineRule="auto"/>
              <w:jc w:val="both"/>
              <w:rPr>
                <w:rFonts w:ascii="Arial" w:hAnsi="Arial" w:cs="Arial"/>
              </w:rPr>
            </w:pPr>
          </w:p>
        </w:tc>
      </w:tr>
      <w:tr w:rsidR="00722316" w:rsidRPr="00814794" w:rsidTr="00ED7C03">
        <w:tc>
          <w:tcPr>
            <w:tcW w:w="1129" w:type="dxa"/>
            <w:tcBorders>
              <w:top w:val="nil"/>
              <w:left w:val="nil"/>
              <w:bottom w:val="nil"/>
              <w:right w:val="nil"/>
            </w:tcBorders>
          </w:tcPr>
          <w:p w:rsidR="00722316" w:rsidRPr="00814794" w:rsidRDefault="001964C4" w:rsidP="00455662">
            <w:pPr>
              <w:spacing w:line="360" w:lineRule="auto"/>
              <w:jc w:val="both"/>
              <w:rPr>
                <w:rFonts w:ascii="Arial" w:hAnsi="Arial" w:cs="Arial"/>
              </w:rPr>
            </w:pPr>
            <w:r w:rsidRPr="00814794">
              <w:rPr>
                <w:rFonts w:ascii="Arial" w:hAnsi="Arial" w:cs="Arial"/>
              </w:rPr>
              <w:lastRenderedPageBreak/>
              <w:t>12.4</w:t>
            </w:r>
          </w:p>
        </w:tc>
        <w:tc>
          <w:tcPr>
            <w:tcW w:w="7887" w:type="dxa"/>
            <w:gridSpan w:val="6"/>
            <w:tcBorders>
              <w:top w:val="nil"/>
              <w:left w:val="nil"/>
              <w:bottom w:val="nil"/>
              <w:right w:val="nil"/>
            </w:tcBorders>
          </w:tcPr>
          <w:p w:rsidR="00290D44" w:rsidRPr="00814794" w:rsidRDefault="00ED7C03" w:rsidP="00D114C2">
            <w:pPr>
              <w:spacing w:line="360" w:lineRule="auto"/>
              <w:jc w:val="both"/>
              <w:rPr>
                <w:rFonts w:ascii="Arial" w:hAnsi="Arial" w:cs="Arial"/>
              </w:rPr>
            </w:pPr>
            <w:r w:rsidRPr="00814794">
              <w:rPr>
                <w:rFonts w:ascii="Arial" w:hAnsi="Arial" w:cs="Arial"/>
              </w:rPr>
              <w:t>The benchmark cost</w:t>
            </w:r>
            <w:r w:rsidR="006A054D">
              <w:rPr>
                <w:rFonts w:ascii="Arial" w:hAnsi="Arial" w:cs="Arial"/>
              </w:rPr>
              <w:t>s referred to in 12.</w:t>
            </w:r>
            <w:r w:rsidRPr="00814794">
              <w:rPr>
                <w:rFonts w:ascii="Arial" w:hAnsi="Arial" w:cs="Arial"/>
              </w:rPr>
              <w:t>3 may not exceed an amount as determined from time to time by the National Treasury through a notice.</w:t>
            </w:r>
          </w:p>
        </w:tc>
      </w:tr>
      <w:tr w:rsidR="00DA1194" w:rsidRPr="00814794" w:rsidTr="00ED7C03">
        <w:tc>
          <w:tcPr>
            <w:tcW w:w="1129" w:type="dxa"/>
            <w:tcBorders>
              <w:top w:val="nil"/>
              <w:left w:val="nil"/>
              <w:bottom w:val="nil"/>
              <w:right w:val="nil"/>
            </w:tcBorders>
          </w:tcPr>
          <w:p w:rsidR="00DA1194" w:rsidRPr="00814794" w:rsidRDefault="00DA1194" w:rsidP="00455662">
            <w:pPr>
              <w:spacing w:line="360" w:lineRule="auto"/>
              <w:jc w:val="both"/>
              <w:rPr>
                <w:rFonts w:ascii="Arial" w:hAnsi="Arial" w:cs="Arial"/>
              </w:rPr>
            </w:pPr>
          </w:p>
        </w:tc>
        <w:tc>
          <w:tcPr>
            <w:tcW w:w="7887" w:type="dxa"/>
            <w:gridSpan w:val="6"/>
            <w:tcBorders>
              <w:top w:val="nil"/>
              <w:left w:val="nil"/>
              <w:bottom w:val="nil"/>
              <w:right w:val="nil"/>
            </w:tcBorders>
          </w:tcPr>
          <w:p w:rsidR="00DA1194" w:rsidRPr="00814794" w:rsidRDefault="00DA1194" w:rsidP="006A054D">
            <w:pPr>
              <w:spacing w:line="360" w:lineRule="auto"/>
              <w:jc w:val="both"/>
              <w:rPr>
                <w:rFonts w:ascii="Arial" w:hAnsi="Arial" w:cs="Arial"/>
              </w:rPr>
            </w:pPr>
          </w:p>
        </w:tc>
      </w:tr>
      <w:tr w:rsidR="00722316" w:rsidRPr="00814794" w:rsidTr="00ED7C03">
        <w:tc>
          <w:tcPr>
            <w:tcW w:w="1129" w:type="dxa"/>
            <w:tcBorders>
              <w:top w:val="nil"/>
              <w:left w:val="nil"/>
              <w:bottom w:val="nil"/>
              <w:right w:val="nil"/>
            </w:tcBorders>
          </w:tcPr>
          <w:p w:rsidR="00722316" w:rsidRPr="00814794" w:rsidRDefault="001964C4" w:rsidP="00455662">
            <w:pPr>
              <w:spacing w:line="360" w:lineRule="auto"/>
              <w:jc w:val="both"/>
              <w:rPr>
                <w:rFonts w:ascii="Arial" w:hAnsi="Arial" w:cs="Arial"/>
              </w:rPr>
            </w:pPr>
            <w:r w:rsidRPr="00814794">
              <w:rPr>
                <w:rFonts w:ascii="Arial" w:hAnsi="Arial" w:cs="Arial"/>
              </w:rPr>
              <w:t>12.5</w:t>
            </w:r>
          </w:p>
        </w:tc>
        <w:tc>
          <w:tcPr>
            <w:tcW w:w="7887" w:type="dxa"/>
            <w:gridSpan w:val="6"/>
            <w:tcBorders>
              <w:top w:val="nil"/>
              <w:left w:val="nil"/>
              <w:bottom w:val="nil"/>
              <w:right w:val="nil"/>
            </w:tcBorders>
          </w:tcPr>
          <w:p w:rsidR="00722316" w:rsidRPr="00814794" w:rsidRDefault="006A054D" w:rsidP="00ED7C03">
            <w:pPr>
              <w:spacing w:line="360" w:lineRule="auto"/>
              <w:jc w:val="both"/>
              <w:rPr>
                <w:rFonts w:ascii="Arial" w:hAnsi="Arial" w:cs="Arial"/>
              </w:rPr>
            </w:pPr>
            <w:r>
              <w:rPr>
                <w:rFonts w:ascii="Arial" w:hAnsi="Arial" w:cs="Arial"/>
              </w:rPr>
              <w:t>The amount referred to in 12</w:t>
            </w:r>
            <w:r w:rsidR="00ED7C03" w:rsidRPr="00814794">
              <w:rPr>
                <w:rFonts w:ascii="Arial" w:hAnsi="Arial" w:cs="Arial"/>
              </w:rPr>
              <w:t xml:space="preserve">.4 </w:t>
            </w:r>
            <w:r w:rsidR="00ED7C03" w:rsidRPr="00814794">
              <w:rPr>
                <w:rFonts w:ascii="Arial" w:hAnsi="Arial" w:cs="Arial"/>
                <w:i/>
              </w:rPr>
              <w:t>supra</w:t>
            </w:r>
            <w:r w:rsidR="00ED7C03" w:rsidRPr="00814794">
              <w:rPr>
                <w:rFonts w:ascii="Arial" w:hAnsi="Arial" w:cs="Arial"/>
              </w:rPr>
              <w:t xml:space="preserve"> excludes costs related to travel, accommodation and related expenses, but includes – </w:t>
            </w:r>
          </w:p>
        </w:tc>
      </w:tr>
      <w:tr w:rsidR="00722316" w:rsidRPr="00814794" w:rsidTr="00ED7C03">
        <w:tc>
          <w:tcPr>
            <w:tcW w:w="1129" w:type="dxa"/>
            <w:tcBorders>
              <w:top w:val="nil"/>
              <w:left w:val="nil"/>
              <w:bottom w:val="nil"/>
              <w:right w:val="nil"/>
            </w:tcBorders>
          </w:tcPr>
          <w:p w:rsidR="00722316" w:rsidRPr="00814794" w:rsidRDefault="00722316" w:rsidP="00455662">
            <w:pPr>
              <w:spacing w:line="360" w:lineRule="auto"/>
              <w:jc w:val="both"/>
              <w:rPr>
                <w:rFonts w:ascii="Arial" w:hAnsi="Arial" w:cs="Arial"/>
              </w:rPr>
            </w:pPr>
          </w:p>
        </w:tc>
        <w:tc>
          <w:tcPr>
            <w:tcW w:w="7887" w:type="dxa"/>
            <w:gridSpan w:val="6"/>
            <w:tcBorders>
              <w:top w:val="nil"/>
              <w:left w:val="nil"/>
              <w:bottom w:val="nil"/>
              <w:right w:val="nil"/>
            </w:tcBorders>
          </w:tcPr>
          <w:p w:rsidR="00722316" w:rsidRPr="00814794" w:rsidRDefault="00722316" w:rsidP="00455662">
            <w:pPr>
              <w:spacing w:line="360" w:lineRule="auto"/>
              <w:jc w:val="both"/>
              <w:rPr>
                <w:rFonts w:ascii="Arial" w:hAnsi="Arial" w:cs="Arial"/>
              </w:rPr>
            </w:pPr>
          </w:p>
        </w:tc>
      </w:tr>
      <w:tr w:rsidR="00ED7C03" w:rsidRPr="00814794" w:rsidTr="00ED7C03">
        <w:tc>
          <w:tcPr>
            <w:tcW w:w="1129" w:type="dxa"/>
            <w:tcBorders>
              <w:top w:val="nil"/>
              <w:left w:val="nil"/>
              <w:bottom w:val="nil"/>
              <w:right w:val="nil"/>
            </w:tcBorders>
          </w:tcPr>
          <w:p w:rsidR="00ED7C03" w:rsidRPr="00814794" w:rsidRDefault="00ED7C03" w:rsidP="00455662">
            <w:pPr>
              <w:spacing w:line="360" w:lineRule="auto"/>
              <w:jc w:val="both"/>
              <w:rPr>
                <w:rFonts w:ascii="Arial" w:hAnsi="Arial" w:cs="Arial"/>
              </w:rPr>
            </w:pPr>
          </w:p>
        </w:tc>
        <w:tc>
          <w:tcPr>
            <w:tcW w:w="998" w:type="dxa"/>
            <w:gridSpan w:val="2"/>
            <w:tcBorders>
              <w:top w:val="nil"/>
              <w:left w:val="nil"/>
              <w:bottom w:val="nil"/>
              <w:right w:val="nil"/>
            </w:tcBorders>
          </w:tcPr>
          <w:p w:rsidR="00ED7C03" w:rsidRPr="00814794" w:rsidRDefault="00ED7C03" w:rsidP="00455662">
            <w:pPr>
              <w:spacing w:line="360" w:lineRule="auto"/>
              <w:jc w:val="both"/>
              <w:rPr>
                <w:rFonts w:ascii="Arial" w:hAnsi="Arial" w:cs="Arial"/>
              </w:rPr>
            </w:pPr>
            <w:r w:rsidRPr="00814794">
              <w:rPr>
                <w:rFonts w:ascii="Arial" w:hAnsi="Arial" w:cs="Arial"/>
              </w:rPr>
              <w:t>a)</w:t>
            </w:r>
          </w:p>
        </w:tc>
        <w:tc>
          <w:tcPr>
            <w:tcW w:w="6889" w:type="dxa"/>
            <w:gridSpan w:val="4"/>
            <w:tcBorders>
              <w:top w:val="nil"/>
              <w:left w:val="nil"/>
              <w:bottom w:val="nil"/>
              <w:right w:val="nil"/>
            </w:tcBorders>
          </w:tcPr>
          <w:p w:rsidR="00ED7C03" w:rsidRPr="00814794" w:rsidRDefault="00ED7C03" w:rsidP="00455662">
            <w:pPr>
              <w:spacing w:line="360" w:lineRule="auto"/>
              <w:jc w:val="both"/>
              <w:rPr>
                <w:rFonts w:ascii="Arial" w:hAnsi="Arial" w:cs="Arial"/>
              </w:rPr>
            </w:pPr>
            <w:r w:rsidRPr="00814794">
              <w:rPr>
                <w:rFonts w:ascii="Arial" w:hAnsi="Arial" w:cs="Arial"/>
              </w:rPr>
              <w:t>conference or event registration expenses; and</w:t>
            </w:r>
          </w:p>
        </w:tc>
      </w:tr>
      <w:tr w:rsidR="00ED7C03" w:rsidRPr="00814794" w:rsidTr="00ED7C03">
        <w:tc>
          <w:tcPr>
            <w:tcW w:w="1129" w:type="dxa"/>
            <w:tcBorders>
              <w:top w:val="nil"/>
              <w:left w:val="nil"/>
              <w:bottom w:val="nil"/>
              <w:right w:val="nil"/>
            </w:tcBorders>
          </w:tcPr>
          <w:p w:rsidR="00ED7C03" w:rsidRPr="00814794" w:rsidRDefault="00ED7C03" w:rsidP="00455662">
            <w:pPr>
              <w:spacing w:line="360" w:lineRule="auto"/>
              <w:jc w:val="both"/>
              <w:rPr>
                <w:rFonts w:ascii="Arial" w:hAnsi="Arial" w:cs="Arial"/>
              </w:rPr>
            </w:pPr>
          </w:p>
        </w:tc>
        <w:tc>
          <w:tcPr>
            <w:tcW w:w="998" w:type="dxa"/>
            <w:gridSpan w:val="2"/>
            <w:tcBorders>
              <w:top w:val="nil"/>
              <w:left w:val="nil"/>
              <w:bottom w:val="nil"/>
              <w:right w:val="nil"/>
            </w:tcBorders>
          </w:tcPr>
          <w:p w:rsidR="00ED7C03" w:rsidRPr="00814794" w:rsidRDefault="00ED7C03" w:rsidP="00455662">
            <w:pPr>
              <w:spacing w:line="360" w:lineRule="auto"/>
              <w:jc w:val="both"/>
              <w:rPr>
                <w:rFonts w:ascii="Arial" w:hAnsi="Arial" w:cs="Arial"/>
              </w:rPr>
            </w:pPr>
            <w:r w:rsidRPr="00814794">
              <w:rPr>
                <w:rFonts w:ascii="Arial" w:hAnsi="Arial" w:cs="Arial"/>
              </w:rPr>
              <w:t>b)</w:t>
            </w:r>
          </w:p>
        </w:tc>
        <w:tc>
          <w:tcPr>
            <w:tcW w:w="6889" w:type="dxa"/>
            <w:gridSpan w:val="4"/>
            <w:tcBorders>
              <w:top w:val="nil"/>
              <w:left w:val="nil"/>
              <w:bottom w:val="nil"/>
              <w:right w:val="nil"/>
            </w:tcBorders>
          </w:tcPr>
          <w:p w:rsidR="00ED7C03" w:rsidRPr="00814794" w:rsidRDefault="00ED7C03" w:rsidP="00455662">
            <w:pPr>
              <w:spacing w:line="360" w:lineRule="auto"/>
              <w:jc w:val="both"/>
              <w:rPr>
                <w:rFonts w:ascii="Arial" w:hAnsi="Arial" w:cs="Arial"/>
              </w:rPr>
            </w:pPr>
            <w:r w:rsidRPr="00814794">
              <w:rPr>
                <w:rFonts w:ascii="Arial" w:hAnsi="Arial" w:cs="Arial"/>
              </w:rPr>
              <w:t>any other expense incurred in relation to the conference or event.</w:t>
            </w:r>
          </w:p>
        </w:tc>
      </w:tr>
      <w:tr w:rsidR="00ED7C03" w:rsidRPr="00814794" w:rsidTr="00AC4701">
        <w:tc>
          <w:tcPr>
            <w:tcW w:w="1129" w:type="dxa"/>
            <w:tcBorders>
              <w:top w:val="nil"/>
              <w:left w:val="nil"/>
              <w:bottom w:val="nil"/>
              <w:right w:val="nil"/>
            </w:tcBorders>
          </w:tcPr>
          <w:p w:rsidR="00ED7C03" w:rsidRPr="00814794" w:rsidRDefault="00ED7C03" w:rsidP="00455662">
            <w:pPr>
              <w:spacing w:line="360" w:lineRule="auto"/>
              <w:jc w:val="both"/>
              <w:rPr>
                <w:rFonts w:ascii="Arial" w:hAnsi="Arial" w:cs="Arial"/>
              </w:rPr>
            </w:pPr>
          </w:p>
        </w:tc>
        <w:tc>
          <w:tcPr>
            <w:tcW w:w="7887" w:type="dxa"/>
            <w:gridSpan w:val="6"/>
            <w:tcBorders>
              <w:top w:val="nil"/>
              <w:left w:val="nil"/>
              <w:bottom w:val="nil"/>
              <w:right w:val="nil"/>
            </w:tcBorders>
          </w:tcPr>
          <w:p w:rsidR="00ED7C03" w:rsidRPr="00814794" w:rsidRDefault="00ED7C03" w:rsidP="00455662">
            <w:pPr>
              <w:spacing w:line="360" w:lineRule="auto"/>
              <w:jc w:val="both"/>
              <w:rPr>
                <w:rFonts w:ascii="Arial" w:hAnsi="Arial" w:cs="Arial"/>
              </w:rPr>
            </w:pPr>
          </w:p>
        </w:tc>
      </w:tr>
      <w:tr w:rsidR="00722316" w:rsidRPr="00814794" w:rsidTr="00AC4701">
        <w:tc>
          <w:tcPr>
            <w:tcW w:w="1129" w:type="dxa"/>
            <w:tcBorders>
              <w:top w:val="nil"/>
              <w:left w:val="nil"/>
              <w:bottom w:val="nil"/>
              <w:right w:val="nil"/>
            </w:tcBorders>
          </w:tcPr>
          <w:p w:rsidR="00722316" w:rsidRPr="00814794" w:rsidRDefault="001964C4" w:rsidP="00455662">
            <w:pPr>
              <w:spacing w:line="360" w:lineRule="auto"/>
              <w:jc w:val="both"/>
              <w:rPr>
                <w:rFonts w:ascii="Arial" w:hAnsi="Arial" w:cs="Arial"/>
              </w:rPr>
            </w:pPr>
            <w:r w:rsidRPr="00814794">
              <w:rPr>
                <w:rFonts w:ascii="Arial" w:hAnsi="Arial" w:cs="Arial"/>
              </w:rPr>
              <w:t>12.6</w:t>
            </w:r>
          </w:p>
        </w:tc>
        <w:tc>
          <w:tcPr>
            <w:tcW w:w="7887" w:type="dxa"/>
            <w:gridSpan w:val="6"/>
            <w:tcBorders>
              <w:top w:val="nil"/>
              <w:left w:val="nil"/>
              <w:bottom w:val="nil"/>
              <w:right w:val="nil"/>
            </w:tcBorders>
          </w:tcPr>
          <w:p w:rsidR="00722316" w:rsidRPr="00814794" w:rsidRDefault="00ED7C03" w:rsidP="00ED7C03">
            <w:pPr>
              <w:spacing w:line="360" w:lineRule="auto"/>
              <w:jc w:val="both"/>
              <w:rPr>
                <w:rFonts w:ascii="Arial" w:hAnsi="Arial" w:cs="Arial"/>
              </w:rPr>
            </w:pPr>
            <w:r w:rsidRPr="00814794">
              <w:rPr>
                <w:rFonts w:ascii="Arial" w:hAnsi="Arial" w:cs="Arial"/>
              </w:rPr>
              <w:t>When considering costs for conferences or events these may not include items such as laptops, tablets and other similar tokens that are built into the price of such conferences or events.</w:t>
            </w:r>
          </w:p>
        </w:tc>
      </w:tr>
      <w:tr w:rsidR="00722316" w:rsidRPr="00814794" w:rsidTr="00AC4701">
        <w:tc>
          <w:tcPr>
            <w:tcW w:w="1129" w:type="dxa"/>
            <w:tcBorders>
              <w:top w:val="nil"/>
              <w:left w:val="nil"/>
              <w:bottom w:val="nil"/>
              <w:right w:val="nil"/>
            </w:tcBorders>
          </w:tcPr>
          <w:p w:rsidR="00722316" w:rsidRPr="00814794" w:rsidRDefault="00722316" w:rsidP="00455662">
            <w:pPr>
              <w:spacing w:line="360" w:lineRule="auto"/>
              <w:jc w:val="both"/>
              <w:rPr>
                <w:rFonts w:ascii="Arial" w:hAnsi="Arial" w:cs="Arial"/>
              </w:rPr>
            </w:pPr>
          </w:p>
        </w:tc>
        <w:tc>
          <w:tcPr>
            <w:tcW w:w="7887" w:type="dxa"/>
            <w:gridSpan w:val="6"/>
            <w:tcBorders>
              <w:top w:val="nil"/>
              <w:left w:val="nil"/>
              <w:bottom w:val="nil"/>
              <w:right w:val="nil"/>
            </w:tcBorders>
          </w:tcPr>
          <w:p w:rsidR="00722316" w:rsidRPr="00814794" w:rsidRDefault="00722316" w:rsidP="00455662">
            <w:pPr>
              <w:spacing w:line="360" w:lineRule="auto"/>
              <w:jc w:val="both"/>
              <w:rPr>
                <w:rFonts w:ascii="Arial" w:hAnsi="Arial" w:cs="Arial"/>
              </w:rPr>
            </w:pPr>
          </w:p>
        </w:tc>
      </w:tr>
      <w:tr w:rsidR="00722316" w:rsidRPr="00814794" w:rsidTr="00AC4701">
        <w:tc>
          <w:tcPr>
            <w:tcW w:w="1129" w:type="dxa"/>
            <w:tcBorders>
              <w:top w:val="nil"/>
              <w:left w:val="nil"/>
              <w:bottom w:val="nil"/>
              <w:right w:val="nil"/>
            </w:tcBorders>
          </w:tcPr>
          <w:p w:rsidR="00722316" w:rsidRPr="00814794" w:rsidRDefault="001964C4" w:rsidP="00455662">
            <w:pPr>
              <w:spacing w:line="360" w:lineRule="auto"/>
              <w:jc w:val="both"/>
              <w:rPr>
                <w:rFonts w:ascii="Arial" w:hAnsi="Arial" w:cs="Arial"/>
              </w:rPr>
            </w:pPr>
            <w:r w:rsidRPr="00814794">
              <w:rPr>
                <w:rFonts w:ascii="Arial" w:hAnsi="Arial" w:cs="Arial"/>
              </w:rPr>
              <w:t>12.7</w:t>
            </w:r>
          </w:p>
        </w:tc>
        <w:tc>
          <w:tcPr>
            <w:tcW w:w="7887" w:type="dxa"/>
            <w:gridSpan w:val="6"/>
            <w:tcBorders>
              <w:top w:val="nil"/>
              <w:left w:val="nil"/>
              <w:bottom w:val="nil"/>
              <w:right w:val="nil"/>
            </w:tcBorders>
          </w:tcPr>
          <w:p w:rsidR="00722316" w:rsidRPr="00814794" w:rsidRDefault="00ED7C03" w:rsidP="00ED7C03">
            <w:pPr>
              <w:spacing w:line="360" w:lineRule="auto"/>
              <w:jc w:val="both"/>
              <w:rPr>
                <w:rFonts w:ascii="Arial" w:hAnsi="Arial" w:cs="Arial"/>
              </w:rPr>
            </w:pPr>
            <w:r w:rsidRPr="00814794">
              <w:rPr>
                <w:rFonts w:ascii="Arial" w:hAnsi="Arial" w:cs="Arial"/>
              </w:rPr>
              <w:t>The accounting officer of a municipality must ensure that meetings and planning sessions that entail the use of municipal funds are, as far as may be practically possible, held in- house.</w:t>
            </w:r>
          </w:p>
        </w:tc>
      </w:tr>
      <w:tr w:rsidR="00722316" w:rsidRPr="00814794" w:rsidTr="00AC4701">
        <w:tc>
          <w:tcPr>
            <w:tcW w:w="1129" w:type="dxa"/>
            <w:tcBorders>
              <w:top w:val="nil"/>
              <w:left w:val="nil"/>
              <w:bottom w:val="nil"/>
              <w:right w:val="nil"/>
            </w:tcBorders>
          </w:tcPr>
          <w:p w:rsidR="00722316" w:rsidRPr="00814794" w:rsidRDefault="00722316" w:rsidP="00455662">
            <w:pPr>
              <w:spacing w:line="360" w:lineRule="auto"/>
              <w:jc w:val="both"/>
              <w:rPr>
                <w:rFonts w:ascii="Arial" w:hAnsi="Arial" w:cs="Arial"/>
              </w:rPr>
            </w:pPr>
          </w:p>
        </w:tc>
        <w:tc>
          <w:tcPr>
            <w:tcW w:w="7887" w:type="dxa"/>
            <w:gridSpan w:val="6"/>
            <w:tcBorders>
              <w:top w:val="nil"/>
              <w:left w:val="nil"/>
              <w:bottom w:val="nil"/>
              <w:right w:val="nil"/>
            </w:tcBorders>
          </w:tcPr>
          <w:p w:rsidR="00722316" w:rsidRPr="00814794" w:rsidRDefault="00722316" w:rsidP="00455662">
            <w:pPr>
              <w:spacing w:line="360" w:lineRule="auto"/>
              <w:jc w:val="both"/>
              <w:rPr>
                <w:rFonts w:ascii="Arial" w:hAnsi="Arial" w:cs="Arial"/>
              </w:rPr>
            </w:pPr>
          </w:p>
        </w:tc>
      </w:tr>
      <w:tr w:rsidR="00722316" w:rsidRPr="00814794" w:rsidTr="00AC4701">
        <w:tc>
          <w:tcPr>
            <w:tcW w:w="1129" w:type="dxa"/>
            <w:tcBorders>
              <w:top w:val="nil"/>
              <w:left w:val="nil"/>
              <w:bottom w:val="nil"/>
              <w:right w:val="nil"/>
            </w:tcBorders>
          </w:tcPr>
          <w:p w:rsidR="00722316" w:rsidRPr="00814794" w:rsidRDefault="001964C4" w:rsidP="00455662">
            <w:pPr>
              <w:spacing w:line="360" w:lineRule="auto"/>
              <w:jc w:val="both"/>
              <w:rPr>
                <w:rFonts w:ascii="Arial" w:hAnsi="Arial" w:cs="Arial"/>
              </w:rPr>
            </w:pPr>
            <w:r w:rsidRPr="00814794">
              <w:rPr>
                <w:rFonts w:ascii="Arial" w:hAnsi="Arial" w:cs="Arial"/>
              </w:rPr>
              <w:t>12.8</w:t>
            </w:r>
          </w:p>
        </w:tc>
        <w:tc>
          <w:tcPr>
            <w:tcW w:w="7887" w:type="dxa"/>
            <w:gridSpan w:val="6"/>
            <w:tcBorders>
              <w:top w:val="nil"/>
              <w:left w:val="nil"/>
              <w:bottom w:val="nil"/>
              <w:right w:val="nil"/>
            </w:tcBorders>
          </w:tcPr>
          <w:p w:rsidR="00722316" w:rsidRPr="00814794" w:rsidRDefault="00ED7C03" w:rsidP="00ED7C03">
            <w:pPr>
              <w:spacing w:line="360" w:lineRule="auto"/>
              <w:jc w:val="both"/>
              <w:rPr>
                <w:rFonts w:ascii="Arial" w:hAnsi="Arial" w:cs="Arial"/>
              </w:rPr>
            </w:pPr>
            <w:r w:rsidRPr="00814794">
              <w:rPr>
                <w:rFonts w:ascii="Arial" w:hAnsi="Arial" w:cs="Arial"/>
              </w:rPr>
              <w:t>Municipal or provincial office facilities must be utilised for conference, meetings, strategic planning sessions, inter alia, where an appropriate venue exists within the municipal jurisdiction.</w:t>
            </w:r>
          </w:p>
        </w:tc>
      </w:tr>
      <w:tr w:rsidR="00722316" w:rsidRPr="00814794" w:rsidTr="00AC4701">
        <w:tc>
          <w:tcPr>
            <w:tcW w:w="1129" w:type="dxa"/>
            <w:tcBorders>
              <w:top w:val="nil"/>
              <w:left w:val="nil"/>
              <w:bottom w:val="nil"/>
              <w:right w:val="nil"/>
            </w:tcBorders>
          </w:tcPr>
          <w:p w:rsidR="00722316" w:rsidRPr="00814794" w:rsidRDefault="00722316" w:rsidP="00455662">
            <w:pPr>
              <w:spacing w:line="360" w:lineRule="auto"/>
              <w:jc w:val="both"/>
              <w:rPr>
                <w:rFonts w:ascii="Arial" w:hAnsi="Arial" w:cs="Arial"/>
              </w:rPr>
            </w:pPr>
          </w:p>
        </w:tc>
        <w:tc>
          <w:tcPr>
            <w:tcW w:w="7887" w:type="dxa"/>
            <w:gridSpan w:val="6"/>
            <w:tcBorders>
              <w:top w:val="nil"/>
              <w:left w:val="nil"/>
              <w:bottom w:val="nil"/>
              <w:right w:val="nil"/>
            </w:tcBorders>
          </w:tcPr>
          <w:p w:rsidR="00722316" w:rsidRPr="00814794" w:rsidRDefault="00722316" w:rsidP="00455662">
            <w:pPr>
              <w:spacing w:line="360" w:lineRule="auto"/>
              <w:jc w:val="both"/>
              <w:rPr>
                <w:rFonts w:ascii="Arial" w:hAnsi="Arial" w:cs="Arial"/>
              </w:rPr>
            </w:pPr>
          </w:p>
        </w:tc>
      </w:tr>
      <w:tr w:rsidR="00722316" w:rsidRPr="00814794" w:rsidTr="00AC4701">
        <w:tc>
          <w:tcPr>
            <w:tcW w:w="1129" w:type="dxa"/>
            <w:tcBorders>
              <w:top w:val="nil"/>
              <w:left w:val="nil"/>
              <w:bottom w:val="nil"/>
              <w:right w:val="nil"/>
            </w:tcBorders>
          </w:tcPr>
          <w:p w:rsidR="00722316" w:rsidRPr="00DA1194" w:rsidRDefault="001964C4" w:rsidP="00455662">
            <w:pPr>
              <w:spacing w:line="360" w:lineRule="auto"/>
              <w:jc w:val="both"/>
              <w:rPr>
                <w:rFonts w:ascii="Arial" w:hAnsi="Arial" w:cs="Arial"/>
              </w:rPr>
            </w:pPr>
            <w:r w:rsidRPr="00DA1194">
              <w:rPr>
                <w:rFonts w:ascii="Arial" w:hAnsi="Arial" w:cs="Arial"/>
              </w:rPr>
              <w:t>12.9</w:t>
            </w:r>
          </w:p>
        </w:tc>
        <w:tc>
          <w:tcPr>
            <w:tcW w:w="7887" w:type="dxa"/>
            <w:gridSpan w:val="6"/>
            <w:tcBorders>
              <w:top w:val="nil"/>
              <w:left w:val="nil"/>
              <w:bottom w:val="nil"/>
              <w:right w:val="nil"/>
            </w:tcBorders>
          </w:tcPr>
          <w:p w:rsidR="00722316" w:rsidRPr="00DA1194" w:rsidRDefault="005B32BA" w:rsidP="00ED7C03">
            <w:pPr>
              <w:spacing w:line="360" w:lineRule="auto"/>
              <w:jc w:val="both"/>
              <w:rPr>
                <w:rFonts w:ascii="Arial" w:hAnsi="Arial" w:cs="Arial"/>
              </w:rPr>
            </w:pPr>
            <w:r w:rsidRPr="00DA1194">
              <w:rPr>
                <w:rFonts w:ascii="Arial" w:hAnsi="Arial" w:cs="Arial"/>
              </w:rPr>
              <w:t>The consideration for approval for officials must be done by an accounting officer and in the case of political office bearers and the accounting officer, the mayor, as contemplated in 12.2 supra.</w:t>
            </w:r>
          </w:p>
        </w:tc>
      </w:tr>
      <w:tr w:rsidR="00722316" w:rsidRPr="00814794" w:rsidTr="00AC4701">
        <w:tc>
          <w:tcPr>
            <w:tcW w:w="1129" w:type="dxa"/>
            <w:tcBorders>
              <w:top w:val="nil"/>
              <w:left w:val="nil"/>
              <w:bottom w:val="nil"/>
              <w:right w:val="nil"/>
            </w:tcBorders>
          </w:tcPr>
          <w:p w:rsidR="00722316" w:rsidRPr="00814794" w:rsidRDefault="00722316" w:rsidP="00455662">
            <w:pPr>
              <w:spacing w:line="360" w:lineRule="auto"/>
              <w:jc w:val="both"/>
              <w:rPr>
                <w:rFonts w:ascii="Arial" w:hAnsi="Arial" w:cs="Arial"/>
              </w:rPr>
            </w:pPr>
          </w:p>
        </w:tc>
        <w:tc>
          <w:tcPr>
            <w:tcW w:w="7887" w:type="dxa"/>
            <w:gridSpan w:val="6"/>
            <w:tcBorders>
              <w:top w:val="nil"/>
              <w:left w:val="nil"/>
              <w:bottom w:val="nil"/>
              <w:right w:val="nil"/>
            </w:tcBorders>
          </w:tcPr>
          <w:p w:rsidR="00722316" w:rsidRPr="00814794" w:rsidRDefault="00722316" w:rsidP="00455662">
            <w:pPr>
              <w:spacing w:line="360" w:lineRule="auto"/>
              <w:jc w:val="both"/>
              <w:rPr>
                <w:rFonts w:ascii="Arial" w:hAnsi="Arial" w:cs="Arial"/>
              </w:rPr>
            </w:pPr>
          </w:p>
        </w:tc>
      </w:tr>
      <w:tr w:rsidR="00722316" w:rsidRPr="00814794" w:rsidTr="00AC4701">
        <w:tc>
          <w:tcPr>
            <w:tcW w:w="1129" w:type="dxa"/>
            <w:tcBorders>
              <w:top w:val="nil"/>
              <w:left w:val="nil"/>
              <w:bottom w:val="nil"/>
              <w:right w:val="nil"/>
            </w:tcBorders>
          </w:tcPr>
          <w:p w:rsidR="00722316" w:rsidRPr="00814794" w:rsidRDefault="001964C4" w:rsidP="00455662">
            <w:pPr>
              <w:spacing w:line="360" w:lineRule="auto"/>
              <w:jc w:val="both"/>
              <w:rPr>
                <w:rFonts w:ascii="Arial" w:hAnsi="Arial" w:cs="Arial"/>
              </w:rPr>
            </w:pPr>
            <w:r w:rsidRPr="00814794">
              <w:rPr>
                <w:rFonts w:ascii="Arial" w:hAnsi="Arial" w:cs="Arial"/>
              </w:rPr>
              <w:t>12.10</w:t>
            </w:r>
          </w:p>
        </w:tc>
        <w:tc>
          <w:tcPr>
            <w:tcW w:w="7887" w:type="dxa"/>
            <w:gridSpan w:val="6"/>
            <w:tcBorders>
              <w:top w:val="nil"/>
              <w:left w:val="nil"/>
              <w:bottom w:val="nil"/>
              <w:right w:val="nil"/>
            </w:tcBorders>
          </w:tcPr>
          <w:p w:rsidR="00722316" w:rsidRPr="00814794" w:rsidRDefault="00ED7C03" w:rsidP="00ED7C03">
            <w:pPr>
              <w:spacing w:line="360" w:lineRule="auto"/>
              <w:jc w:val="both"/>
              <w:rPr>
                <w:rFonts w:ascii="Arial" w:hAnsi="Arial" w:cs="Arial"/>
              </w:rPr>
            </w:pPr>
            <w:r w:rsidRPr="00814794">
              <w:rPr>
                <w:rFonts w:ascii="Arial" w:hAnsi="Arial" w:cs="Arial"/>
              </w:rPr>
              <w:t>A municipality must, where applicable</w:t>
            </w:r>
            <w:r w:rsidR="00290D44">
              <w:rPr>
                <w:rFonts w:ascii="Arial" w:hAnsi="Arial" w:cs="Arial"/>
              </w:rPr>
              <w:t xml:space="preserve"> and practical</w:t>
            </w:r>
            <w:r w:rsidRPr="00814794">
              <w:rPr>
                <w:rFonts w:ascii="Arial" w:hAnsi="Arial" w:cs="Arial"/>
              </w:rPr>
              <w:t>, take advantage of early registration discounts by granting the required approvals to attend the conference, event or study tour, in advance.</w:t>
            </w:r>
          </w:p>
        </w:tc>
      </w:tr>
      <w:tr w:rsidR="00722316" w:rsidRPr="00814794" w:rsidTr="00AC4701">
        <w:tc>
          <w:tcPr>
            <w:tcW w:w="1129" w:type="dxa"/>
            <w:tcBorders>
              <w:top w:val="nil"/>
              <w:left w:val="nil"/>
              <w:bottom w:val="nil"/>
              <w:right w:val="nil"/>
            </w:tcBorders>
          </w:tcPr>
          <w:p w:rsidR="00722316" w:rsidRPr="00814794" w:rsidRDefault="00722316" w:rsidP="00455662">
            <w:pPr>
              <w:spacing w:line="360" w:lineRule="auto"/>
              <w:jc w:val="both"/>
              <w:rPr>
                <w:rFonts w:ascii="Arial" w:hAnsi="Arial" w:cs="Arial"/>
              </w:rPr>
            </w:pPr>
          </w:p>
        </w:tc>
        <w:tc>
          <w:tcPr>
            <w:tcW w:w="7887" w:type="dxa"/>
            <w:gridSpan w:val="6"/>
            <w:tcBorders>
              <w:top w:val="nil"/>
              <w:left w:val="nil"/>
              <w:bottom w:val="nil"/>
              <w:right w:val="nil"/>
            </w:tcBorders>
          </w:tcPr>
          <w:p w:rsidR="00722316" w:rsidRPr="00814794" w:rsidRDefault="00722316" w:rsidP="00455662">
            <w:pPr>
              <w:spacing w:line="360" w:lineRule="auto"/>
              <w:jc w:val="both"/>
              <w:rPr>
                <w:rFonts w:ascii="Arial" w:hAnsi="Arial" w:cs="Arial"/>
              </w:rPr>
            </w:pPr>
          </w:p>
        </w:tc>
      </w:tr>
      <w:tr w:rsidR="00722316" w:rsidRPr="00814794" w:rsidTr="00AC4701">
        <w:tc>
          <w:tcPr>
            <w:tcW w:w="1129" w:type="dxa"/>
            <w:tcBorders>
              <w:top w:val="nil"/>
              <w:left w:val="nil"/>
              <w:bottom w:val="nil"/>
              <w:right w:val="nil"/>
            </w:tcBorders>
          </w:tcPr>
          <w:p w:rsidR="00722316" w:rsidRPr="00814794" w:rsidRDefault="00AC4701" w:rsidP="00455662">
            <w:pPr>
              <w:spacing w:line="360" w:lineRule="auto"/>
              <w:jc w:val="both"/>
              <w:rPr>
                <w:rFonts w:ascii="Arial" w:hAnsi="Arial" w:cs="Arial"/>
                <w:b/>
              </w:rPr>
            </w:pPr>
            <w:r w:rsidRPr="00814794">
              <w:rPr>
                <w:rFonts w:ascii="Arial" w:hAnsi="Arial" w:cs="Arial"/>
                <w:b/>
              </w:rPr>
              <w:t>13.</w:t>
            </w:r>
          </w:p>
        </w:tc>
        <w:tc>
          <w:tcPr>
            <w:tcW w:w="7887" w:type="dxa"/>
            <w:gridSpan w:val="6"/>
            <w:tcBorders>
              <w:top w:val="nil"/>
              <w:left w:val="nil"/>
              <w:bottom w:val="nil"/>
              <w:right w:val="nil"/>
            </w:tcBorders>
          </w:tcPr>
          <w:p w:rsidR="00722316" w:rsidRPr="00814794" w:rsidRDefault="00AC4701" w:rsidP="00455662">
            <w:pPr>
              <w:spacing w:line="360" w:lineRule="auto"/>
              <w:jc w:val="both"/>
              <w:rPr>
                <w:rFonts w:ascii="Arial" w:hAnsi="Arial" w:cs="Arial"/>
                <w:b/>
                <w:u w:val="single"/>
              </w:rPr>
            </w:pPr>
            <w:r w:rsidRPr="00814794">
              <w:rPr>
                <w:rFonts w:ascii="Arial" w:hAnsi="Arial" w:cs="Arial"/>
                <w:b/>
                <w:u w:val="single"/>
              </w:rPr>
              <w:t>OTHER RELATED EXPENDITURE ITEMS</w:t>
            </w:r>
          </w:p>
        </w:tc>
      </w:tr>
      <w:tr w:rsidR="00722316" w:rsidRPr="00814794" w:rsidTr="00AC4701">
        <w:tc>
          <w:tcPr>
            <w:tcW w:w="1129" w:type="dxa"/>
            <w:tcBorders>
              <w:top w:val="nil"/>
              <w:left w:val="nil"/>
              <w:bottom w:val="nil"/>
              <w:right w:val="nil"/>
            </w:tcBorders>
          </w:tcPr>
          <w:p w:rsidR="00722316" w:rsidRPr="00814794" w:rsidRDefault="00722316" w:rsidP="00455662">
            <w:pPr>
              <w:spacing w:line="360" w:lineRule="auto"/>
              <w:jc w:val="both"/>
              <w:rPr>
                <w:rFonts w:ascii="Arial" w:hAnsi="Arial" w:cs="Arial"/>
              </w:rPr>
            </w:pPr>
          </w:p>
        </w:tc>
        <w:tc>
          <w:tcPr>
            <w:tcW w:w="7887" w:type="dxa"/>
            <w:gridSpan w:val="6"/>
            <w:tcBorders>
              <w:top w:val="nil"/>
              <w:left w:val="nil"/>
              <w:bottom w:val="nil"/>
              <w:right w:val="nil"/>
            </w:tcBorders>
          </w:tcPr>
          <w:p w:rsidR="00722316" w:rsidRPr="00814794" w:rsidRDefault="00722316" w:rsidP="00455662">
            <w:pPr>
              <w:spacing w:line="360" w:lineRule="auto"/>
              <w:jc w:val="both"/>
              <w:rPr>
                <w:rFonts w:ascii="Arial" w:hAnsi="Arial" w:cs="Arial"/>
              </w:rPr>
            </w:pPr>
          </w:p>
        </w:tc>
      </w:tr>
      <w:tr w:rsidR="00722316" w:rsidRPr="00814794" w:rsidTr="00AC4701">
        <w:tc>
          <w:tcPr>
            <w:tcW w:w="1129" w:type="dxa"/>
            <w:tcBorders>
              <w:top w:val="nil"/>
              <w:left w:val="nil"/>
              <w:bottom w:val="nil"/>
              <w:right w:val="nil"/>
            </w:tcBorders>
          </w:tcPr>
          <w:p w:rsidR="00722316" w:rsidRPr="00814794" w:rsidRDefault="00AC4701" w:rsidP="00455662">
            <w:pPr>
              <w:spacing w:line="360" w:lineRule="auto"/>
              <w:jc w:val="both"/>
              <w:rPr>
                <w:rFonts w:ascii="Arial" w:hAnsi="Arial" w:cs="Arial"/>
              </w:rPr>
            </w:pPr>
            <w:r w:rsidRPr="00814794">
              <w:rPr>
                <w:rFonts w:ascii="Arial" w:hAnsi="Arial" w:cs="Arial"/>
              </w:rPr>
              <w:t>13.1</w:t>
            </w:r>
          </w:p>
        </w:tc>
        <w:tc>
          <w:tcPr>
            <w:tcW w:w="7887" w:type="dxa"/>
            <w:gridSpan w:val="6"/>
            <w:tcBorders>
              <w:top w:val="nil"/>
              <w:left w:val="nil"/>
              <w:bottom w:val="nil"/>
              <w:right w:val="nil"/>
            </w:tcBorders>
          </w:tcPr>
          <w:p w:rsidR="00722316" w:rsidRPr="00814794" w:rsidRDefault="00AC4701" w:rsidP="00AC4701">
            <w:pPr>
              <w:spacing w:line="360" w:lineRule="auto"/>
              <w:jc w:val="both"/>
              <w:rPr>
                <w:rFonts w:ascii="Arial" w:hAnsi="Arial" w:cs="Arial"/>
              </w:rPr>
            </w:pPr>
            <w:r w:rsidRPr="00814794">
              <w:rPr>
                <w:rFonts w:ascii="Arial" w:hAnsi="Arial" w:cs="Arial"/>
              </w:rPr>
              <w:t>All commodities, services and products covered by a transversal contract concluded by the National Treasury must be considered before approaching the market, to benefit from savings where lower prices or rates</w:t>
            </w:r>
            <w:r w:rsidR="006A054D">
              <w:rPr>
                <w:rFonts w:ascii="Arial" w:hAnsi="Arial" w:cs="Arial"/>
              </w:rPr>
              <w:t xml:space="preserve"> have been negotiated, </w:t>
            </w:r>
            <w:r w:rsidR="006A054D" w:rsidRPr="00DA1194">
              <w:rPr>
                <w:rFonts w:ascii="Arial" w:hAnsi="Arial" w:cs="Arial"/>
                <w:b/>
              </w:rPr>
              <w:t xml:space="preserve">unless the Municipal Manager, in writing and after doing a cost-analysis of the commodity, service or product to be rendered, can prove </w:t>
            </w:r>
            <w:r w:rsidR="006A054D" w:rsidRPr="00DA1194">
              <w:rPr>
                <w:rFonts w:ascii="Arial" w:hAnsi="Arial" w:cs="Arial"/>
                <w:b/>
              </w:rPr>
              <w:lastRenderedPageBreak/>
              <w:t>that it will be more cost-effective</w:t>
            </w:r>
            <w:r w:rsidR="00290D44" w:rsidRPr="00DA1194">
              <w:rPr>
                <w:rFonts w:ascii="Arial" w:hAnsi="Arial" w:cs="Arial"/>
                <w:b/>
              </w:rPr>
              <w:t xml:space="preserve"> or practical</w:t>
            </w:r>
            <w:r w:rsidR="006A054D" w:rsidRPr="00DA1194">
              <w:rPr>
                <w:rFonts w:ascii="Arial" w:hAnsi="Arial" w:cs="Arial"/>
                <w:b/>
              </w:rPr>
              <w:t xml:space="preserve"> to not make use of such a transversal contract</w:t>
            </w:r>
            <w:r w:rsidR="006A054D" w:rsidRPr="00DA1194">
              <w:rPr>
                <w:rFonts w:ascii="Arial" w:hAnsi="Arial" w:cs="Arial"/>
              </w:rPr>
              <w:t>.</w:t>
            </w:r>
          </w:p>
        </w:tc>
      </w:tr>
      <w:tr w:rsidR="00AC4701" w:rsidRPr="00814794" w:rsidTr="00AC4701">
        <w:tc>
          <w:tcPr>
            <w:tcW w:w="1129" w:type="dxa"/>
            <w:tcBorders>
              <w:top w:val="nil"/>
              <w:left w:val="nil"/>
              <w:bottom w:val="nil"/>
              <w:right w:val="nil"/>
            </w:tcBorders>
          </w:tcPr>
          <w:p w:rsidR="00AC4701" w:rsidRPr="00814794" w:rsidRDefault="00AC4701" w:rsidP="00455662">
            <w:pPr>
              <w:spacing w:line="360" w:lineRule="auto"/>
              <w:jc w:val="both"/>
              <w:rPr>
                <w:rFonts w:ascii="Arial" w:hAnsi="Arial" w:cs="Arial"/>
              </w:rPr>
            </w:pPr>
          </w:p>
        </w:tc>
        <w:tc>
          <w:tcPr>
            <w:tcW w:w="7887" w:type="dxa"/>
            <w:gridSpan w:val="6"/>
            <w:tcBorders>
              <w:top w:val="nil"/>
              <w:left w:val="nil"/>
              <w:bottom w:val="nil"/>
              <w:right w:val="nil"/>
            </w:tcBorders>
          </w:tcPr>
          <w:p w:rsidR="00AC4701" w:rsidRPr="00814794" w:rsidRDefault="00AC4701" w:rsidP="00455662">
            <w:pPr>
              <w:spacing w:line="360" w:lineRule="auto"/>
              <w:jc w:val="both"/>
              <w:rPr>
                <w:rFonts w:ascii="Arial" w:hAnsi="Arial" w:cs="Arial"/>
              </w:rPr>
            </w:pPr>
          </w:p>
        </w:tc>
      </w:tr>
      <w:tr w:rsidR="00AC4701" w:rsidRPr="00814794" w:rsidTr="00AC4701">
        <w:tc>
          <w:tcPr>
            <w:tcW w:w="1129" w:type="dxa"/>
            <w:tcBorders>
              <w:top w:val="nil"/>
              <w:left w:val="nil"/>
              <w:bottom w:val="nil"/>
              <w:right w:val="nil"/>
            </w:tcBorders>
          </w:tcPr>
          <w:p w:rsidR="00AC4701" w:rsidRPr="00814794" w:rsidRDefault="00AC4701" w:rsidP="00455662">
            <w:pPr>
              <w:spacing w:line="360" w:lineRule="auto"/>
              <w:jc w:val="both"/>
              <w:rPr>
                <w:rFonts w:ascii="Arial" w:hAnsi="Arial" w:cs="Arial"/>
              </w:rPr>
            </w:pPr>
            <w:r w:rsidRPr="00814794">
              <w:rPr>
                <w:rFonts w:ascii="Arial" w:hAnsi="Arial" w:cs="Arial"/>
              </w:rPr>
              <w:t>13.2</w:t>
            </w:r>
          </w:p>
        </w:tc>
        <w:tc>
          <w:tcPr>
            <w:tcW w:w="7887" w:type="dxa"/>
            <w:gridSpan w:val="6"/>
            <w:tcBorders>
              <w:top w:val="nil"/>
              <w:left w:val="nil"/>
              <w:bottom w:val="nil"/>
              <w:right w:val="nil"/>
            </w:tcBorders>
          </w:tcPr>
          <w:p w:rsidR="00AC4701" w:rsidRPr="00814794" w:rsidRDefault="00AC4701" w:rsidP="00AC4701">
            <w:pPr>
              <w:spacing w:line="360" w:lineRule="auto"/>
              <w:jc w:val="both"/>
              <w:rPr>
                <w:rFonts w:ascii="Arial" w:hAnsi="Arial" w:cs="Arial"/>
              </w:rPr>
            </w:pPr>
            <w:r w:rsidRPr="00814794">
              <w:rPr>
                <w:rFonts w:ascii="Arial" w:hAnsi="Arial" w:cs="Arial"/>
              </w:rPr>
              <w:t>Municipal resources may not be used to fund elections, campaign activities, including the provision of food, clothing, printing of agendas and brochures and other inducements as part of, or during election periods or to fund any activities of any political party at any time.</w:t>
            </w:r>
          </w:p>
        </w:tc>
      </w:tr>
      <w:tr w:rsidR="00AC4701" w:rsidRPr="00814794" w:rsidTr="00AC4701">
        <w:tc>
          <w:tcPr>
            <w:tcW w:w="1129" w:type="dxa"/>
            <w:tcBorders>
              <w:top w:val="nil"/>
              <w:left w:val="nil"/>
              <w:bottom w:val="nil"/>
              <w:right w:val="nil"/>
            </w:tcBorders>
          </w:tcPr>
          <w:p w:rsidR="00AC4701" w:rsidRPr="00814794" w:rsidRDefault="00AC4701" w:rsidP="00455662">
            <w:pPr>
              <w:spacing w:line="360" w:lineRule="auto"/>
              <w:jc w:val="both"/>
              <w:rPr>
                <w:rFonts w:ascii="Arial" w:hAnsi="Arial" w:cs="Arial"/>
              </w:rPr>
            </w:pPr>
          </w:p>
        </w:tc>
        <w:tc>
          <w:tcPr>
            <w:tcW w:w="7887" w:type="dxa"/>
            <w:gridSpan w:val="6"/>
            <w:tcBorders>
              <w:top w:val="nil"/>
              <w:left w:val="nil"/>
              <w:bottom w:val="nil"/>
              <w:right w:val="nil"/>
            </w:tcBorders>
          </w:tcPr>
          <w:p w:rsidR="00AC4701" w:rsidRPr="00814794" w:rsidRDefault="00AC4701" w:rsidP="00455662">
            <w:pPr>
              <w:spacing w:line="360" w:lineRule="auto"/>
              <w:jc w:val="both"/>
              <w:rPr>
                <w:rFonts w:ascii="Arial" w:hAnsi="Arial" w:cs="Arial"/>
              </w:rPr>
            </w:pPr>
          </w:p>
        </w:tc>
      </w:tr>
      <w:tr w:rsidR="00AC4701" w:rsidRPr="00814794" w:rsidTr="00AC4701">
        <w:tc>
          <w:tcPr>
            <w:tcW w:w="1129" w:type="dxa"/>
            <w:tcBorders>
              <w:top w:val="nil"/>
              <w:left w:val="nil"/>
              <w:bottom w:val="nil"/>
              <w:right w:val="nil"/>
            </w:tcBorders>
          </w:tcPr>
          <w:p w:rsidR="00AC4701" w:rsidRPr="00814794" w:rsidRDefault="00AC4701" w:rsidP="00455662">
            <w:pPr>
              <w:spacing w:line="360" w:lineRule="auto"/>
              <w:jc w:val="both"/>
              <w:rPr>
                <w:rFonts w:ascii="Arial" w:hAnsi="Arial" w:cs="Arial"/>
              </w:rPr>
            </w:pPr>
            <w:r w:rsidRPr="00814794">
              <w:rPr>
                <w:rFonts w:ascii="Arial" w:hAnsi="Arial" w:cs="Arial"/>
              </w:rPr>
              <w:t>13.3</w:t>
            </w:r>
          </w:p>
        </w:tc>
        <w:tc>
          <w:tcPr>
            <w:tcW w:w="7887" w:type="dxa"/>
            <w:gridSpan w:val="6"/>
            <w:tcBorders>
              <w:top w:val="nil"/>
              <w:left w:val="nil"/>
              <w:bottom w:val="nil"/>
              <w:right w:val="nil"/>
            </w:tcBorders>
          </w:tcPr>
          <w:p w:rsidR="00AC4701" w:rsidRPr="00814794" w:rsidRDefault="00AC4701" w:rsidP="00AC4701">
            <w:pPr>
              <w:spacing w:line="360" w:lineRule="auto"/>
              <w:jc w:val="both"/>
              <w:rPr>
                <w:rFonts w:ascii="Arial" w:hAnsi="Arial" w:cs="Arial"/>
              </w:rPr>
            </w:pPr>
            <w:r w:rsidRPr="00814794">
              <w:rPr>
                <w:rFonts w:ascii="Arial" w:hAnsi="Arial" w:cs="Arial"/>
              </w:rPr>
              <w:t>Expenditure on tools of trade for political office bearers must be limited to the upper limits as approved and published by the Cabinet member responsible for local government in terms of the Remuneration of Public Office Bearers Act, 1998.</w:t>
            </w:r>
          </w:p>
        </w:tc>
      </w:tr>
      <w:tr w:rsidR="006A054D" w:rsidRPr="00814794" w:rsidTr="00AC4701">
        <w:tc>
          <w:tcPr>
            <w:tcW w:w="1129" w:type="dxa"/>
            <w:tcBorders>
              <w:top w:val="nil"/>
              <w:left w:val="nil"/>
              <w:bottom w:val="nil"/>
              <w:right w:val="nil"/>
            </w:tcBorders>
          </w:tcPr>
          <w:p w:rsidR="006A054D" w:rsidRPr="00814794" w:rsidRDefault="006A054D" w:rsidP="00455662">
            <w:pPr>
              <w:spacing w:line="360" w:lineRule="auto"/>
              <w:jc w:val="both"/>
              <w:rPr>
                <w:rFonts w:ascii="Arial" w:hAnsi="Arial" w:cs="Arial"/>
              </w:rPr>
            </w:pPr>
          </w:p>
        </w:tc>
        <w:tc>
          <w:tcPr>
            <w:tcW w:w="7887" w:type="dxa"/>
            <w:gridSpan w:val="6"/>
            <w:tcBorders>
              <w:top w:val="nil"/>
              <w:left w:val="nil"/>
              <w:bottom w:val="nil"/>
              <w:right w:val="nil"/>
            </w:tcBorders>
          </w:tcPr>
          <w:p w:rsidR="006A054D" w:rsidRPr="00814794" w:rsidRDefault="006A054D" w:rsidP="00AC4701">
            <w:pPr>
              <w:spacing w:line="360" w:lineRule="auto"/>
              <w:jc w:val="both"/>
              <w:rPr>
                <w:rFonts w:ascii="Arial" w:hAnsi="Arial" w:cs="Arial"/>
              </w:rPr>
            </w:pPr>
          </w:p>
        </w:tc>
      </w:tr>
      <w:tr w:rsidR="00AC4701" w:rsidRPr="00814794" w:rsidTr="00AC4701">
        <w:tc>
          <w:tcPr>
            <w:tcW w:w="1129" w:type="dxa"/>
            <w:tcBorders>
              <w:top w:val="nil"/>
              <w:left w:val="nil"/>
              <w:bottom w:val="nil"/>
              <w:right w:val="nil"/>
            </w:tcBorders>
          </w:tcPr>
          <w:p w:rsidR="00AC4701" w:rsidRPr="00814794" w:rsidRDefault="00AC4701" w:rsidP="00455662">
            <w:pPr>
              <w:spacing w:line="360" w:lineRule="auto"/>
              <w:jc w:val="both"/>
              <w:rPr>
                <w:rFonts w:ascii="Arial" w:hAnsi="Arial" w:cs="Arial"/>
              </w:rPr>
            </w:pPr>
            <w:r w:rsidRPr="00814794">
              <w:rPr>
                <w:rFonts w:ascii="Arial" w:hAnsi="Arial" w:cs="Arial"/>
              </w:rPr>
              <w:t>13.4</w:t>
            </w:r>
          </w:p>
        </w:tc>
        <w:tc>
          <w:tcPr>
            <w:tcW w:w="7887" w:type="dxa"/>
            <w:gridSpan w:val="6"/>
            <w:tcBorders>
              <w:top w:val="nil"/>
              <w:left w:val="nil"/>
              <w:bottom w:val="nil"/>
              <w:right w:val="nil"/>
            </w:tcBorders>
          </w:tcPr>
          <w:p w:rsidR="00AC4701" w:rsidRPr="00814794" w:rsidRDefault="00AC4701" w:rsidP="00AC4701">
            <w:pPr>
              <w:spacing w:line="360" w:lineRule="auto"/>
              <w:jc w:val="both"/>
              <w:rPr>
                <w:rFonts w:ascii="Arial" w:hAnsi="Arial" w:cs="Arial"/>
              </w:rPr>
            </w:pPr>
            <w:r w:rsidRPr="00814794">
              <w:rPr>
                <w:rFonts w:ascii="Arial" w:hAnsi="Arial" w:cs="Arial"/>
              </w:rPr>
              <w:t>A municipality must avoid expenditure on elaborate and expensive office furniture.</w:t>
            </w:r>
          </w:p>
        </w:tc>
      </w:tr>
      <w:tr w:rsidR="00AC4701" w:rsidRPr="00814794" w:rsidTr="00AC4701">
        <w:tc>
          <w:tcPr>
            <w:tcW w:w="1129" w:type="dxa"/>
            <w:tcBorders>
              <w:top w:val="nil"/>
              <w:left w:val="nil"/>
              <w:bottom w:val="nil"/>
              <w:right w:val="nil"/>
            </w:tcBorders>
          </w:tcPr>
          <w:p w:rsidR="00AC4701" w:rsidRPr="00814794" w:rsidRDefault="00AC4701" w:rsidP="00455662">
            <w:pPr>
              <w:spacing w:line="360" w:lineRule="auto"/>
              <w:jc w:val="both"/>
              <w:rPr>
                <w:rFonts w:ascii="Arial" w:hAnsi="Arial" w:cs="Arial"/>
              </w:rPr>
            </w:pPr>
          </w:p>
        </w:tc>
        <w:tc>
          <w:tcPr>
            <w:tcW w:w="7887" w:type="dxa"/>
            <w:gridSpan w:val="6"/>
            <w:tcBorders>
              <w:top w:val="nil"/>
              <w:left w:val="nil"/>
              <w:bottom w:val="nil"/>
              <w:right w:val="nil"/>
            </w:tcBorders>
          </w:tcPr>
          <w:p w:rsidR="00AC4701" w:rsidRPr="00814794" w:rsidRDefault="00AC4701" w:rsidP="00455662">
            <w:pPr>
              <w:spacing w:line="360" w:lineRule="auto"/>
              <w:jc w:val="both"/>
              <w:rPr>
                <w:rFonts w:ascii="Arial" w:hAnsi="Arial" w:cs="Arial"/>
              </w:rPr>
            </w:pPr>
          </w:p>
        </w:tc>
      </w:tr>
      <w:tr w:rsidR="00AC4701" w:rsidRPr="00814794" w:rsidTr="00AC4701">
        <w:tc>
          <w:tcPr>
            <w:tcW w:w="1129" w:type="dxa"/>
            <w:tcBorders>
              <w:top w:val="nil"/>
              <w:left w:val="nil"/>
              <w:bottom w:val="nil"/>
              <w:right w:val="nil"/>
            </w:tcBorders>
          </w:tcPr>
          <w:p w:rsidR="00AC4701" w:rsidRPr="00814794" w:rsidRDefault="00AC4701" w:rsidP="00455662">
            <w:pPr>
              <w:spacing w:line="360" w:lineRule="auto"/>
              <w:jc w:val="both"/>
              <w:rPr>
                <w:rFonts w:ascii="Arial" w:hAnsi="Arial" w:cs="Arial"/>
              </w:rPr>
            </w:pPr>
            <w:r w:rsidRPr="00814794">
              <w:rPr>
                <w:rFonts w:ascii="Arial" w:hAnsi="Arial" w:cs="Arial"/>
              </w:rPr>
              <w:t>13.5</w:t>
            </w:r>
          </w:p>
        </w:tc>
        <w:tc>
          <w:tcPr>
            <w:tcW w:w="7887" w:type="dxa"/>
            <w:gridSpan w:val="6"/>
            <w:tcBorders>
              <w:top w:val="nil"/>
              <w:left w:val="nil"/>
              <w:bottom w:val="nil"/>
              <w:right w:val="nil"/>
            </w:tcBorders>
          </w:tcPr>
          <w:p w:rsidR="00AC4701" w:rsidRPr="00814794" w:rsidRDefault="00AC4701" w:rsidP="00AC4701">
            <w:pPr>
              <w:spacing w:line="360" w:lineRule="auto"/>
              <w:jc w:val="both"/>
              <w:rPr>
                <w:rFonts w:ascii="Arial" w:hAnsi="Arial" w:cs="Arial"/>
              </w:rPr>
            </w:pPr>
            <w:r w:rsidRPr="00814794">
              <w:rPr>
                <w:rFonts w:ascii="Arial" w:hAnsi="Arial" w:cs="Arial"/>
              </w:rPr>
              <w:t>A municipality may only use the services of the South African Police Service to conduct periodical or quarterly security threat assessments of political office bearers and key officials and a report must be submitted to the speaker's office.</w:t>
            </w:r>
          </w:p>
        </w:tc>
      </w:tr>
      <w:tr w:rsidR="00AC4701" w:rsidRPr="00814794" w:rsidTr="00AC4701">
        <w:tc>
          <w:tcPr>
            <w:tcW w:w="1129" w:type="dxa"/>
            <w:tcBorders>
              <w:top w:val="nil"/>
              <w:left w:val="nil"/>
              <w:bottom w:val="nil"/>
              <w:right w:val="nil"/>
            </w:tcBorders>
          </w:tcPr>
          <w:p w:rsidR="00AC4701" w:rsidRPr="00814794" w:rsidRDefault="00AC4701" w:rsidP="00455662">
            <w:pPr>
              <w:spacing w:line="360" w:lineRule="auto"/>
              <w:jc w:val="both"/>
              <w:rPr>
                <w:rFonts w:ascii="Arial" w:hAnsi="Arial" w:cs="Arial"/>
              </w:rPr>
            </w:pPr>
          </w:p>
        </w:tc>
        <w:tc>
          <w:tcPr>
            <w:tcW w:w="7887" w:type="dxa"/>
            <w:gridSpan w:val="6"/>
            <w:tcBorders>
              <w:top w:val="nil"/>
              <w:left w:val="nil"/>
              <w:bottom w:val="nil"/>
              <w:right w:val="nil"/>
            </w:tcBorders>
          </w:tcPr>
          <w:p w:rsidR="00AC4701" w:rsidRPr="00814794" w:rsidRDefault="00AC4701" w:rsidP="00455662">
            <w:pPr>
              <w:spacing w:line="360" w:lineRule="auto"/>
              <w:jc w:val="both"/>
              <w:rPr>
                <w:rFonts w:ascii="Arial" w:hAnsi="Arial" w:cs="Arial"/>
              </w:rPr>
            </w:pPr>
          </w:p>
        </w:tc>
      </w:tr>
      <w:tr w:rsidR="00AC4701" w:rsidRPr="00814794" w:rsidTr="00AC4701">
        <w:tc>
          <w:tcPr>
            <w:tcW w:w="1129" w:type="dxa"/>
            <w:tcBorders>
              <w:top w:val="nil"/>
              <w:left w:val="nil"/>
              <w:bottom w:val="nil"/>
              <w:right w:val="nil"/>
            </w:tcBorders>
          </w:tcPr>
          <w:p w:rsidR="00AC4701" w:rsidRPr="00814794" w:rsidRDefault="00AC4701" w:rsidP="00455662">
            <w:pPr>
              <w:spacing w:line="360" w:lineRule="auto"/>
              <w:jc w:val="both"/>
              <w:rPr>
                <w:rFonts w:ascii="Arial" w:hAnsi="Arial" w:cs="Arial"/>
              </w:rPr>
            </w:pPr>
            <w:r w:rsidRPr="00814794">
              <w:rPr>
                <w:rFonts w:ascii="Arial" w:hAnsi="Arial" w:cs="Arial"/>
              </w:rPr>
              <w:t>13.6</w:t>
            </w:r>
          </w:p>
        </w:tc>
        <w:tc>
          <w:tcPr>
            <w:tcW w:w="7887" w:type="dxa"/>
            <w:gridSpan w:val="6"/>
            <w:tcBorders>
              <w:top w:val="nil"/>
              <w:left w:val="nil"/>
              <w:bottom w:val="nil"/>
              <w:right w:val="nil"/>
            </w:tcBorders>
          </w:tcPr>
          <w:p w:rsidR="00AC4701" w:rsidRPr="00814794" w:rsidRDefault="00AC4701" w:rsidP="00AC4701">
            <w:pPr>
              <w:spacing w:line="360" w:lineRule="auto"/>
              <w:jc w:val="both"/>
              <w:rPr>
                <w:rFonts w:ascii="Arial" w:hAnsi="Arial" w:cs="Arial"/>
              </w:rPr>
            </w:pPr>
            <w:r w:rsidRPr="00814794">
              <w:rPr>
                <w:rFonts w:ascii="Arial" w:hAnsi="Arial" w:cs="Arial"/>
              </w:rPr>
              <w:t>A municipality may consider providing additional time -off in lieu of payment for overtime worked. Planned overtime must be submitted to the relevant manager for consideration on a monthly basis. A motivation for all unplanned overtime must be submitted to the relevant manager.</w:t>
            </w:r>
          </w:p>
        </w:tc>
      </w:tr>
      <w:tr w:rsidR="00AC4701" w:rsidRPr="00814794" w:rsidTr="00AC4701">
        <w:tc>
          <w:tcPr>
            <w:tcW w:w="1129" w:type="dxa"/>
            <w:tcBorders>
              <w:top w:val="nil"/>
              <w:left w:val="nil"/>
              <w:bottom w:val="nil"/>
              <w:right w:val="nil"/>
            </w:tcBorders>
          </w:tcPr>
          <w:p w:rsidR="00AC4701" w:rsidRPr="00814794" w:rsidRDefault="00AC4701" w:rsidP="00455662">
            <w:pPr>
              <w:spacing w:line="360" w:lineRule="auto"/>
              <w:jc w:val="both"/>
              <w:rPr>
                <w:rFonts w:ascii="Arial" w:hAnsi="Arial" w:cs="Arial"/>
              </w:rPr>
            </w:pPr>
          </w:p>
        </w:tc>
        <w:tc>
          <w:tcPr>
            <w:tcW w:w="7887" w:type="dxa"/>
            <w:gridSpan w:val="6"/>
            <w:tcBorders>
              <w:top w:val="nil"/>
              <w:left w:val="nil"/>
              <w:bottom w:val="nil"/>
              <w:right w:val="nil"/>
            </w:tcBorders>
          </w:tcPr>
          <w:p w:rsidR="00AC4701" w:rsidRPr="00814794" w:rsidRDefault="00AC4701" w:rsidP="00455662">
            <w:pPr>
              <w:spacing w:line="360" w:lineRule="auto"/>
              <w:jc w:val="both"/>
              <w:rPr>
                <w:rFonts w:ascii="Arial" w:hAnsi="Arial" w:cs="Arial"/>
              </w:rPr>
            </w:pPr>
          </w:p>
        </w:tc>
      </w:tr>
      <w:tr w:rsidR="00AC4701" w:rsidRPr="00814794" w:rsidTr="00AC4701">
        <w:tc>
          <w:tcPr>
            <w:tcW w:w="1129" w:type="dxa"/>
            <w:tcBorders>
              <w:top w:val="nil"/>
              <w:left w:val="nil"/>
              <w:bottom w:val="nil"/>
              <w:right w:val="nil"/>
            </w:tcBorders>
          </w:tcPr>
          <w:p w:rsidR="00AC4701" w:rsidRPr="00814794" w:rsidRDefault="00AC4701" w:rsidP="00455662">
            <w:pPr>
              <w:spacing w:line="360" w:lineRule="auto"/>
              <w:jc w:val="both"/>
              <w:rPr>
                <w:rFonts w:ascii="Arial" w:hAnsi="Arial" w:cs="Arial"/>
              </w:rPr>
            </w:pPr>
            <w:r w:rsidRPr="00814794">
              <w:rPr>
                <w:rFonts w:ascii="Arial" w:hAnsi="Arial" w:cs="Arial"/>
              </w:rPr>
              <w:t>13.7</w:t>
            </w:r>
          </w:p>
        </w:tc>
        <w:tc>
          <w:tcPr>
            <w:tcW w:w="7887" w:type="dxa"/>
            <w:gridSpan w:val="6"/>
            <w:tcBorders>
              <w:top w:val="nil"/>
              <w:left w:val="nil"/>
              <w:bottom w:val="nil"/>
              <w:right w:val="nil"/>
            </w:tcBorders>
          </w:tcPr>
          <w:p w:rsidR="00AC4701" w:rsidRPr="00814794" w:rsidRDefault="00AC4701" w:rsidP="00AC4701">
            <w:pPr>
              <w:spacing w:line="360" w:lineRule="auto"/>
              <w:jc w:val="both"/>
              <w:rPr>
                <w:rFonts w:ascii="Arial" w:hAnsi="Arial" w:cs="Arial"/>
              </w:rPr>
            </w:pPr>
            <w:r w:rsidRPr="00814794">
              <w:rPr>
                <w:rFonts w:ascii="Arial" w:hAnsi="Arial" w:cs="Arial"/>
              </w:rPr>
              <w:t>A municipality must ensure that due process is followed when suspending or dismissing officials to avoid unnecessary litigation costs.</w:t>
            </w:r>
          </w:p>
        </w:tc>
      </w:tr>
      <w:tr w:rsidR="00722316" w:rsidRPr="00814794" w:rsidTr="00B21F20">
        <w:tc>
          <w:tcPr>
            <w:tcW w:w="1129" w:type="dxa"/>
            <w:tcBorders>
              <w:top w:val="nil"/>
              <w:left w:val="nil"/>
              <w:bottom w:val="nil"/>
              <w:right w:val="nil"/>
            </w:tcBorders>
          </w:tcPr>
          <w:p w:rsidR="00722316" w:rsidRPr="00814794" w:rsidRDefault="00722316" w:rsidP="00455662">
            <w:pPr>
              <w:spacing w:line="360" w:lineRule="auto"/>
              <w:jc w:val="both"/>
              <w:rPr>
                <w:rFonts w:ascii="Arial" w:hAnsi="Arial" w:cs="Arial"/>
              </w:rPr>
            </w:pPr>
          </w:p>
        </w:tc>
        <w:tc>
          <w:tcPr>
            <w:tcW w:w="7887" w:type="dxa"/>
            <w:gridSpan w:val="6"/>
            <w:tcBorders>
              <w:top w:val="nil"/>
              <w:left w:val="nil"/>
              <w:bottom w:val="nil"/>
              <w:right w:val="nil"/>
            </w:tcBorders>
          </w:tcPr>
          <w:p w:rsidR="00722316" w:rsidRPr="00814794" w:rsidRDefault="00722316" w:rsidP="00455662">
            <w:pPr>
              <w:spacing w:line="360" w:lineRule="auto"/>
              <w:jc w:val="both"/>
              <w:rPr>
                <w:rFonts w:ascii="Arial" w:hAnsi="Arial" w:cs="Arial"/>
              </w:rPr>
            </w:pPr>
          </w:p>
        </w:tc>
      </w:tr>
      <w:tr w:rsidR="00AC4701" w:rsidRPr="00814794" w:rsidTr="00B21F20">
        <w:tc>
          <w:tcPr>
            <w:tcW w:w="1129" w:type="dxa"/>
            <w:tcBorders>
              <w:top w:val="nil"/>
              <w:left w:val="nil"/>
              <w:bottom w:val="nil"/>
              <w:right w:val="nil"/>
            </w:tcBorders>
          </w:tcPr>
          <w:p w:rsidR="00AC4701" w:rsidRPr="00814794" w:rsidRDefault="00B21F20" w:rsidP="00455662">
            <w:pPr>
              <w:spacing w:line="360" w:lineRule="auto"/>
              <w:jc w:val="both"/>
              <w:rPr>
                <w:rFonts w:ascii="Arial" w:hAnsi="Arial" w:cs="Arial"/>
                <w:b/>
              </w:rPr>
            </w:pPr>
            <w:r w:rsidRPr="00814794">
              <w:rPr>
                <w:rFonts w:ascii="Arial" w:hAnsi="Arial" w:cs="Arial"/>
                <w:b/>
              </w:rPr>
              <w:t>14.</w:t>
            </w:r>
          </w:p>
        </w:tc>
        <w:tc>
          <w:tcPr>
            <w:tcW w:w="7887" w:type="dxa"/>
            <w:gridSpan w:val="6"/>
            <w:tcBorders>
              <w:top w:val="nil"/>
              <w:left w:val="nil"/>
              <w:bottom w:val="nil"/>
              <w:right w:val="nil"/>
            </w:tcBorders>
          </w:tcPr>
          <w:p w:rsidR="00AC4701" w:rsidRPr="00814794" w:rsidRDefault="00B21F20" w:rsidP="00455662">
            <w:pPr>
              <w:spacing w:line="360" w:lineRule="auto"/>
              <w:jc w:val="both"/>
              <w:rPr>
                <w:rFonts w:ascii="Arial" w:hAnsi="Arial" w:cs="Arial"/>
                <w:b/>
                <w:u w:val="single"/>
              </w:rPr>
            </w:pPr>
            <w:r w:rsidRPr="00814794">
              <w:rPr>
                <w:rFonts w:ascii="Arial" w:hAnsi="Arial" w:cs="Arial"/>
                <w:b/>
                <w:u w:val="single"/>
              </w:rPr>
              <w:t>ENFORCEMENT PROCEDURES</w:t>
            </w:r>
          </w:p>
        </w:tc>
      </w:tr>
      <w:tr w:rsidR="00AC4701" w:rsidRPr="00814794" w:rsidTr="00B21F20">
        <w:tc>
          <w:tcPr>
            <w:tcW w:w="1129" w:type="dxa"/>
            <w:tcBorders>
              <w:top w:val="nil"/>
              <w:left w:val="nil"/>
              <w:bottom w:val="nil"/>
              <w:right w:val="nil"/>
            </w:tcBorders>
          </w:tcPr>
          <w:p w:rsidR="00AC4701" w:rsidRPr="00814794" w:rsidRDefault="00AC4701" w:rsidP="00455662">
            <w:pPr>
              <w:spacing w:line="360" w:lineRule="auto"/>
              <w:jc w:val="both"/>
              <w:rPr>
                <w:rFonts w:ascii="Arial" w:hAnsi="Arial" w:cs="Arial"/>
              </w:rPr>
            </w:pPr>
          </w:p>
        </w:tc>
        <w:tc>
          <w:tcPr>
            <w:tcW w:w="7887" w:type="dxa"/>
            <w:gridSpan w:val="6"/>
            <w:tcBorders>
              <w:top w:val="nil"/>
              <w:left w:val="nil"/>
              <w:bottom w:val="nil"/>
              <w:right w:val="nil"/>
            </w:tcBorders>
          </w:tcPr>
          <w:p w:rsidR="00AC4701" w:rsidRPr="00814794" w:rsidRDefault="00AC4701" w:rsidP="00455662">
            <w:pPr>
              <w:spacing w:line="360" w:lineRule="auto"/>
              <w:jc w:val="both"/>
              <w:rPr>
                <w:rFonts w:ascii="Arial" w:hAnsi="Arial" w:cs="Arial"/>
              </w:rPr>
            </w:pPr>
          </w:p>
        </w:tc>
      </w:tr>
      <w:tr w:rsidR="00AC4701" w:rsidRPr="00814794" w:rsidTr="00B21F20">
        <w:tc>
          <w:tcPr>
            <w:tcW w:w="1129" w:type="dxa"/>
            <w:tcBorders>
              <w:top w:val="nil"/>
              <w:left w:val="nil"/>
              <w:bottom w:val="nil"/>
              <w:right w:val="nil"/>
            </w:tcBorders>
          </w:tcPr>
          <w:p w:rsidR="00AC4701" w:rsidRPr="00814794" w:rsidRDefault="00B21F20" w:rsidP="00455662">
            <w:pPr>
              <w:spacing w:line="360" w:lineRule="auto"/>
              <w:jc w:val="both"/>
              <w:rPr>
                <w:rFonts w:ascii="Arial" w:hAnsi="Arial" w:cs="Arial"/>
              </w:rPr>
            </w:pPr>
            <w:r w:rsidRPr="00814794">
              <w:rPr>
                <w:rFonts w:ascii="Arial" w:hAnsi="Arial" w:cs="Arial"/>
              </w:rPr>
              <w:t>14.1</w:t>
            </w:r>
          </w:p>
        </w:tc>
        <w:tc>
          <w:tcPr>
            <w:tcW w:w="7887" w:type="dxa"/>
            <w:gridSpan w:val="6"/>
            <w:tcBorders>
              <w:top w:val="nil"/>
              <w:left w:val="nil"/>
              <w:bottom w:val="nil"/>
              <w:right w:val="nil"/>
            </w:tcBorders>
          </w:tcPr>
          <w:p w:rsidR="00AC4701" w:rsidRPr="00814794" w:rsidRDefault="00B21F20" w:rsidP="00B21F20">
            <w:pPr>
              <w:spacing w:line="360" w:lineRule="auto"/>
              <w:jc w:val="both"/>
              <w:rPr>
                <w:rFonts w:ascii="Arial" w:hAnsi="Arial" w:cs="Arial"/>
              </w:rPr>
            </w:pPr>
            <w:r w:rsidRPr="00814794">
              <w:rPr>
                <w:rFonts w:ascii="Arial" w:hAnsi="Arial" w:cs="Arial"/>
              </w:rPr>
              <w:t>Failure to implement or comply with these Regulations may result in any official of the municipality, political office bearer or director of the board that authorised or incurred any expenditure contrary to these regulations being held liable for financial misconduct or a financial offence in the case of political office bearers as defined in Chapter 15 of the Act read with the Municipal Regulations on Financial Misconduct Procedures and Criminal Proceedings, 2014.</w:t>
            </w:r>
          </w:p>
        </w:tc>
      </w:tr>
      <w:tr w:rsidR="00AC4701" w:rsidRPr="00814794" w:rsidTr="00B21F20">
        <w:tc>
          <w:tcPr>
            <w:tcW w:w="1129" w:type="dxa"/>
            <w:tcBorders>
              <w:top w:val="nil"/>
              <w:left w:val="nil"/>
              <w:bottom w:val="nil"/>
              <w:right w:val="nil"/>
            </w:tcBorders>
          </w:tcPr>
          <w:p w:rsidR="00AC4701" w:rsidRPr="00814794" w:rsidRDefault="00B21F20" w:rsidP="00455662">
            <w:pPr>
              <w:spacing w:line="360" w:lineRule="auto"/>
              <w:jc w:val="both"/>
              <w:rPr>
                <w:rFonts w:ascii="Arial" w:hAnsi="Arial" w:cs="Arial"/>
                <w:b/>
              </w:rPr>
            </w:pPr>
            <w:r w:rsidRPr="00814794">
              <w:rPr>
                <w:rFonts w:ascii="Arial" w:hAnsi="Arial" w:cs="Arial"/>
                <w:b/>
              </w:rPr>
              <w:lastRenderedPageBreak/>
              <w:t>15.</w:t>
            </w:r>
          </w:p>
        </w:tc>
        <w:tc>
          <w:tcPr>
            <w:tcW w:w="7887" w:type="dxa"/>
            <w:gridSpan w:val="6"/>
            <w:tcBorders>
              <w:top w:val="nil"/>
              <w:left w:val="nil"/>
              <w:bottom w:val="nil"/>
              <w:right w:val="nil"/>
            </w:tcBorders>
          </w:tcPr>
          <w:p w:rsidR="00AC4701" w:rsidRPr="00814794" w:rsidRDefault="00B21F20" w:rsidP="00455662">
            <w:pPr>
              <w:spacing w:line="360" w:lineRule="auto"/>
              <w:jc w:val="both"/>
              <w:rPr>
                <w:rFonts w:ascii="Arial" w:hAnsi="Arial" w:cs="Arial"/>
                <w:b/>
                <w:u w:val="single"/>
              </w:rPr>
            </w:pPr>
            <w:r w:rsidRPr="00814794">
              <w:rPr>
                <w:rFonts w:ascii="Arial" w:hAnsi="Arial" w:cs="Arial"/>
                <w:b/>
                <w:u w:val="single"/>
              </w:rPr>
              <w:t>DISCLOSURES OF COST CONTAINMENT MEASURES</w:t>
            </w:r>
          </w:p>
        </w:tc>
      </w:tr>
      <w:tr w:rsidR="00AC4701" w:rsidRPr="00814794" w:rsidTr="00B21F20">
        <w:tc>
          <w:tcPr>
            <w:tcW w:w="1129" w:type="dxa"/>
            <w:tcBorders>
              <w:top w:val="nil"/>
              <w:left w:val="nil"/>
              <w:bottom w:val="nil"/>
              <w:right w:val="nil"/>
            </w:tcBorders>
          </w:tcPr>
          <w:p w:rsidR="00AC4701" w:rsidRPr="00814794" w:rsidRDefault="00AC4701" w:rsidP="00455662">
            <w:pPr>
              <w:spacing w:line="360" w:lineRule="auto"/>
              <w:jc w:val="both"/>
              <w:rPr>
                <w:rFonts w:ascii="Arial" w:hAnsi="Arial" w:cs="Arial"/>
              </w:rPr>
            </w:pPr>
          </w:p>
        </w:tc>
        <w:tc>
          <w:tcPr>
            <w:tcW w:w="7887" w:type="dxa"/>
            <w:gridSpan w:val="6"/>
            <w:tcBorders>
              <w:top w:val="nil"/>
              <w:left w:val="nil"/>
              <w:bottom w:val="nil"/>
              <w:right w:val="nil"/>
            </w:tcBorders>
          </w:tcPr>
          <w:p w:rsidR="00AC4701" w:rsidRPr="00814794" w:rsidRDefault="00AC4701" w:rsidP="00455662">
            <w:pPr>
              <w:spacing w:line="360" w:lineRule="auto"/>
              <w:jc w:val="both"/>
              <w:rPr>
                <w:rFonts w:ascii="Arial" w:hAnsi="Arial" w:cs="Arial"/>
              </w:rPr>
            </w:pPr>
          </w:p>
        </w:tc>
      </w:tr>
      <w:tr w:rsidR="00AC4701" w:rsidRPr="00814794" w:rsidTr="00B21F20">
        <w:tc>
          <w:tcPr>
            <w:tcW w:w="1129" w:type="dxa"/>
            <w:tcBorders>
              <w:top w:val="nil"/>
              <w:left w:val="nil"/>
              <w:bottom w:val="nil"/>
              <w:right w:val="nil"/>
            </w:tcBorders>
          </w:tcPr>
          <w:p w:rsidR="00AC4701" w:rsidRPr="00814794" w:rsidRDefault="00B21F20" w:rsidP="00455662">
            <w:pPr>
              <w:spacing w:line="360" w:lineRule="auto"/>
              <w:jc w:val="both"/>
              <w:rPr>
                <w:rFonts w:ascii="Arial" w:hAnsi="Arial" w:cs="Arial"/>
              </w:rPr>
            </w:pPr>
            <w:r w:rsidRPr="00814794">
              <w:rPr>
                <w:rFonts w:ascii="Arial" w:hAnsi="Arial" w:cs="Arial"/>
              </w:rPr>
              <w:t>15.1</w:t>
            </w:r>
          </w:p>
        </w:tc>
        <w:tc>
          <w:tcPr>
            <w:tcW w:w="7887" w:type="dxa"/>
            <w:gridSpan w:val="6"/>
            <w:tcBorders>
              <w:top w:val="nil"/>
              <w:left w:val="nil"/>
              <w:bottom w:val="nil"/>
              <w:right w:val="nil"/>
            </w:tcBorders>
          </w:tcPr>
          <w:p w:rsidR="00AC4701" w:rsidRPr="00814794" w:rsidRDefault="00B21F20" w:rsidP="00B21F20">
            <w:pPr>
              <w:spacing w:line="360" w:lineRule="auto"/>
              <w:jc w:val="both"/>
              <w:rPr>
                <w:rFonts w:ascii="Arial" w:hAnsi="Arial" w:cs="Arial"/>
              </w:rPr>
            </w:pPr>
            <w:r w:rsidRPr="00814794">
              <w:rPr>
                <w:rFonts w:ascii="Arial" w:hAnsi="Arial" w:cs="Arial"/>
              </w:rPr>
              <w:t>The disclosure of cost containment measures applied by the municipality must be included in the municipal in -year budget reports and annual costs savings disclosed in the annual report.</w:t>
            </w:r>
          </w:p>
        </w:tc>
      </w:tr>
      <w:tr w:rsidR="00B21F20" w:rsidRPr="00814794" w:rsidTr="00B21F20">
        <w:tc>
          <w:tcPr>
            <w:tcW w:w="1129" w:type="dxa"/>
            <w:tcBorders>
              <w:top w:val="nil"/>
              <w:left w:val="nil"/>
              <w:bottom w:val="nil"/>
              <w:right w:val="nil"/>
            </w:tcBorders>
          </w:tcPr>
          <w:p w:rsidR="00B21F20" w:rsidRPr="00814794" w:rsidRDefault="00B21F20" w:rsidP="00455662">
            <w:pPr>
              <w:spacing w:line="360" w:lineRule="auto"/>
              <w:jc w:val="both"/>
              <w:rPr>
                <w:rFonts w:ascii="Arial" w:hAnsi="Arial" w:cs="Arial"/>
              </w:rPr>
            </w:pPr>
          </w:p>
        </w:tc>
        <w:tc>
          <w:tcPr>
            <w:tcW w:w="7887" w:type="dxa"/>
            <w:gridSpan w:val="6"/>
            <w:tcBorders>
              <w:top w:val="nil"/>
              <w:left w:val="nil"/>
              <w:bottom w:val="nil"/>
              <w:right w:val="nil"/>
            </w:tcBorders>
          </w:tcPr>
          <w:p w:rsidR="00B21F20" w:rsidRPr="00814794" w:rsidRDefault="00B21F20" w:rsidP="00455662">
            <w:pPr>
              <w:spacing w:line="360" w:lineRule="auto"/>
              <w:jc w:val="both"/>
              <w:rPr>
                <w:rFonts w:ascii="Arial" w:hAnsi="Arial" w:cs="Arial"/>
              </w:rPr>
            </w:pPr>
          </w:p>
        </w:tc>
      </w:tr>
      <w:tr w:rsidR="00AC4701" w:rsidRPr="00814794" w:rsidTr="00A51683">
        <w:tc>
          <w:tcPr>
            <w:tcW w:w="1129" w:type="dxa"/>
            <w:tcBorders>
              <w:top w:val="nil"/>
              <w:left w:val="nil"/>
              <w:bottom w:val="nil"/>
              <w:right w:val="nil"/>
            </w:tcBorders>
          </w:tcPr>
          <w:p w:rsidR="00AC4701" w:rsidRPr="00814794" w:rsidRDefault="00B21F20" w:rsidP="00455662">
            <w:pPr>
              <w:spacing w:line="360" w:lineRule="auto"/>
              <w:jc w:val="both"/>
              <w:rPr>
                <w:rFonts w:ascii="Arial" w:hAnsi="Arial" w:cs="Arial"/>
              </w:rPr>
            </w:pPr>
            <w:r w:rsidRPr="00814794">
              <w:rPr>
                <w:rFonts w:ascii="Arial" w:hAnsi="Arial" w:cs="Arial"/>
              </w:rPr>
              <w:t>15.2</w:t>
            </w:r>
          </w:p>
        </w:tc>
        <w:tc>
          <w:tcPr>
            <w:tcW w:w="7887" w:type="dxa"/>
            <w:gridSpan w:val="6"/>
            <w:tcBorders>
              <w:top w:val="nil"/>
              <w:left w:val="nil"/>
              <w:bottom w:val="nil"/>
              <w:right w:val="nil"/>
            </w:tcBorders>
          </w:tcPr>
          <w:p w:rsidR="00AC4701" w:rsidRPr="00814794" w:rsidRDefault="00B21F20" w:rsidP="00B21F20">
            <w:pPr>
              <w:spacing w:line="360" w:lineRule="auto"/>
              <w:jc w:val="both"/>
              <w:rPr>
                <w:rFonts w:ascii="Arial" w:hAnsi="Arial" w:cs="Arial"/>
              </w:rPr>
            </w:pPr>
            <w:r w:rsidRPr="00814794">
              <w:rPr>
                <w:rFonts w:ascii="Arial" w:hAnsi="Arial" w:cs="Arial"/>
              </w:rPr>
              <w:t>The measures implemented and aggregate amounts saved per quarter, together with the regular reports on reprioritisation of cost savings and on the implementation of the cost containment measures must be submitted to the Municipal Council for review and resolution.  The municipal council can refer such reports to an appropriate Council Committee for further recommendations and actions.</w:t>
            </w:r>
          </w:p>
        </w:tc>
      </w:tr>
      <w:tr w:rsidR="00B21F20" w:rsidRPr="00814794" w:rsidTr="00A51683">
        <w:tc>
          <w:tcPr>
            <w:tcW w:w="1129" w:type="dxa"/>
            <w:tcBorders>
              <w:top w:val="nil"/>
              <w:left w:val="nil"/>
              <w:bottom w:val="nil"/>
              <w:right w:val="nil"/>
            </w:tcBorders>
          </w:tcPr>
          <w:p w:rsidR="00B21F20" w:rsidRPr="00814794" w:rsidRDefault="00B21F20" w:rsidP="00455662">
            <w:pPr>
              <w:spacing w:line="360" w:lineRule="auto"/>
              <w:jc w:val="both"/>
              <w:rPr>
                <w:rFonts w:ascii="Arial" w:hAnsi="Arial" w:cs="Arial"/>
              </w:rPr>
            </w:pPr>
          </w:p>
        </w:tc>
        <w:tc>
          <w:tcPr>
            <w:tcW w:w="7887" w:type="dxa"/>
            <w:gridSpan w:val="6"/>
            <w:tcBorders>
              <w:top w:val="nil"/>
              <w:left w:val="nil"/>
              <w:bottom w:val="nil"/>
              <w:right w:val="nil"/>
            </w:tcBorders>
          </w:tcPr>
          <w:p w:rsidR="00B21F20" w:rsidRPr="00814794" w:rsidRDefault="00B21F20" w:rsidP="00455662">
            <w:pPr>
              <w:spacing w:line="360" w:lineRule="auto"/>
              <w:jc w:val="both"/>
              <w:rPr>
                <w:rFonts w:ascii="Arial" w:hAnsi="Arial" w:cs="Arial"/>
              </w:rPr>
            </w:pPr>
          </w:p>
        </w:tc>
      </w:tr>
      <w:tr w:rsidR="00B21F20" w:rsidRPr="00814794" w:rsidTr="00A51683">
        <w:tc>
          <w:tcPr>
            <w:tcW w:w="1129" w:type="dxa"/>
            <w:tcBorders>
              <w:top w:val="nil"/>
              <w:left w:val="nil"/>
              <w:bottom w:val="nil"/>
              <w:right w:val="nil"/>
            </w:tcBorders>
          </w:tcPr>
          <w:p w:rsidR="00B21F20" w:rsidRPr="00814794" w:rsidRDefault="00B21F20" w:rsidP="00455662">
            <w:pPr>
              <w:spacing w:line="360" w:lineRule="auto"/>
              <w:jc w:val="both"/>
              <w:rPr>
                <w:rFonts w:ascii="Arial" w:hAnsi="Arial" w:cs="Arial"/>
              </w:rPr>
            </w:pPr>
            <w:r w:rsidRPr="00814794">
              <w:rPr>
                <w:rFonts w:ascii="Arial" w:hAnsi="Arial" w:cs="Arial"/>
              </w:rPr>
              <w:t>15.3</w:t>
            </w:r>
          </w:p>
        </w:tc>
        <w:tc>
          <w:tcPr>
            <w:tcW w:w="7887" w:type="dxa"/>
            <w:gridSpan w:val="6"/>
            <w:tcBorders>
              <w:top w:val="nil"/>
              <w:left w:val="nil"/>
              <w:bottom w:val="nil"/>
              <w:right w:val="nil"/>
            </w:tcBorders>
          </w:tcPr>
          <w:p w:rsidR="00B21F20" w:rsidRDefault="0007707F" w:rsidP="0007707F">
            <w:pPr>
              <w:spacing w:line="360" w:lineRule="auto"/>
              <w:jc w:val="both"/>
              <w:rPr>
                <w:rFonts w:ascii="Arial" w:hAnsi="Arial" w:cs="Arial"/>
              </w:rPr>
            </w:pPr>
            <w:r w:rsidRPr="00814794">
              <w:rPr>
                <w:rFonts w:ascii="Arial" w:hAnsi="Arial" w:cs="Arial"/>
              </w:rPr>
              <w:t>The reports re</w:t>
            </w:r>
            <w:r w:rsidR="006A054D">
              <w:rPr>
                <w:rFonts w:ascii="Arial" w:hAnsi="Arial" w:cs="Arial"/>
              </w:rPr>
              <w:t>ferred to in 15.2</w:t>
            </w:r>
            <w:r w:rsidRPr="00814794">
              <w:rPr>
                <w:rFonts w:ascii="Arial" w:hAnsi="Arial" w:cs="Arial"/>
              </w:rPr>
              <w:t xml:space="preserve"> must be copied to the National Treasury and the relevant provincial treasury within seven calendar days after the report is submitted to municipal council.</w:t>
            </w:r>
          </w:p>
          <w:p w:rsidR="00290D44" w:rsidRPr="00814794" w:rsidRDefault="00290D44" w:rsidP="0007707F">
            <w:pPr>
              <w:spacing w:line="360" w:lineRule="auto"/>
              <w:jc w:val="both"/>
              <w:rPr>
                <w:rFonts w:ascii="Arial" w:hAnsi="Arial" w:cs="Arial"/>
              </w:rPr>
            </w:pPr>
          </w:p>
        </w:tc>
      </w:tr>
      <w:tr w:rsidR="00290D44" w:rsidRPr="00814794" w:rsidTr="00A51683">
        <w:tc>
          <w:tcPr>
            <w:tcW w:w="1129" w:type="dxa"/>
            <w:tcBorders>
              <w:top w:val="nil"/>
              <w:left w:val="nil"/>
              <w:bottom w:val="nil"/>
              <w:right w:val="nil"/>
            </w:tcBorders>
          </w:tcPr>
          <w:p w:rsidR="00290D44" w:rsidRPr="00814794" w:rsidRDefault="00290D44" w:rsidP="00455662">
            <w:pPr>
              <w:spacing w:line="360" w:lineRule="auto"/>
              <w:jc w:val="both"/>
              <w:rPr>
                <w:rFonts w:ascii="Arial" w:hAnsi="Arial" w:cs="Arial"/>
              </w:rPr>
            </w:pPr>
            <w:r>
              <w:rPr>
                <w:rFonts w:ascii="Arial" w:hAnsi="Arial" w:cs="Arial"/>
              </w:rPr>
              <w:t>15.4</w:t>
            </w:r>
          </w:p>
        </w:tc>
        <w:tc>
          <w:tcPr>
            <w:tcW w:w="7887" w:type="dxa"/>
            <w:gridSpan w:val="6"/>
            <w:tcBorders>
              <w:top w:val="nil"/>
              <w:left w:val="nil"/>
              <w:bottom w:val="nil"/>
              <w:right w:val="nil"/>
            </w:tcBorders>
          </w:tcPr>
          <w:p w:rsidR="00290D44" w:rsidRPr="00814794" w:rsidRDefault="00290D44" w:rsidP="0007707F">
            <w:pPr>
              <w:spacing w:line="360" w:lineRule="auto"/>
              <w:jc w:val="both"/>
              <w:rPr>
                <w:rFonts w:ascii="Arial" w:hAnsi="Arial" w:cs="Arial"/>
              </w:rPr>
            </w:pPr>
            <w:r>
              <w:rPr>
                <w:rFonts w:ascii="Arial" w:hAnsi="Arial" w:cs="Arial"/>
              </w:rPr>
              <w:t xml:space="preserve">The reporting referred to in 15.1, 15.2 and 15.3 may be done as per the declaration from the Accounting Officer included in Annexure A that the Cost Containment Regulations and measures was considered and implemented by the municipality, this report will form part of the monthly, quarterly and annual reporting of the municipality. The detailed measures and aggregate amounts saved are not practically reportable at this stage. The reporting measures required in terms of the Policy will be revised on an annual basis. </w:t>
            </w:r>
          </w:p>
        </w:tc>
      </w:tr>
      <w:tr w:rsidR="00B21F20" w:rsidRPr="00814794" w:rsidTr="00A51683">
        <w:tc>
          <w:tcPr>
            <w:tcW w:w="1129" w:type="dxa"/>
            <w:tcBorders>
              <w:top w:val="nil"/>
              <w:left w:val="nil"/>
              <w:bottom w:val="nil"/>
              <w:right w:val="nil"/>
            </w:tcBorders>
          </w:tcPr>
          <w:p w:rsidR="00B21F20" w:rsidRPr="00814794" w:rsidRDefault="00B21F20" w:rsidP="00455662">
            <w:pPr>
              <w:spacing w:line="360" w:lineRule="auto"/>
              <w:jc w:val="both"/>
              <w:rPr>
                <w:rFonts w:ascii="Arial" w:hAnsi="Arial" w:cs="Arial"/>
              </w:rPr>
            </w:pPr>
          </w:p>
        </w:tc>
        <w:tc>
          <w:tcPr>
            <w:tcW w:w="7887" w:type="dxa"/>
            <w:gridSpan w:val="6"/>
            <w:tcBorders>
              <w:top w:val="nil"/>
              <w:left w:val="nil"/>
              <w:bottom w:val="nil"/>
              <w:right w:val="nil"/>
            </w:tcBorders>
          </w:tcPr>
          <w:p w:rsidR="00B21F20" w:rsidRPr="00814794" w:rsidRDefault="00B21F20" w:rsidP="00455662">
            <w:pPr>
              <w:spacing w:line="360" w:lineRule="auto"/>
              <w:jc w:val="both"/>
              <w:rPr>
                <w:rFonts w:ascii="Arial" w:hAnsi="Arial" w:cs="Arial"/>
              </w:rPr>
            </w:pPr>
          </w:p>
        </w:tc>
      </w:tr>
      <w:tr w:rsidR="00B21F20" w:rsidRPr="00814794" w:rsidTr="00A51683">
        <w:tc>
          <w:tcPr>
            <w:tcW w:w="1129" w:type="dxa"/>
            <w:tcBorders>
              <w:top w:val="nil"/>
              <w:left w:val="nil"/>
              <w:bottom w:val="nil"/>
              <w:right w:val="nil"/>
            </w:tcBorders>
          </w:tcPr>
          <w:p w:rsidR="00B21F20" w:rsidRPr="00814794" w:rsidRDefault="0007707F" w:rsidP="00455662">
            <w:pPr>
              <w:spacing w:line="360" w:lineRule="auto"/>
              <w:jc w:val="both"/>
              <w:rPr>
                <w:rFonts w:ascii="Arial" w:hAnsi="Arial" w:cs="Arial"/>
                <w:b/>
              </w:rPr>
            </w:pPr>
            <w:r w:rsidRPr="00814794">
              <w:rPr>
                <w:rFonts w:ascii="Arial" w:hAnsi="Arial" w:cs="Arial"/>
                <w:b/>
              </w:rPr>
              <w:t>16.</w:t>
            </w:r>
          </w:p>
        </w:tc>
        <w:tc>
          <w:tcPr>
            <w:tcW w:w="7887" w:type="dxa"/>
            <w:gridSpan w:val="6"/>
            <w:tcBorders>
              <w:top w:val="nil"/>
              <w:left w:val="nil"/>
              <w:bottom w:val="nil"/>
              <w:right w:val="nil"/>
            </w:tcBorders>
          </w:tcPr>
          <w:p w:rsidR="00B21F20" w:rsidRPr="00814794" w:rsidRDefault="0007707F" w:rsidP="00455662">
            <w:pPr>
              <w:spacing w:line="360" w:lineRule="auto"/>
              <w:jc w:val="both"/>
              <w:rPr>
                <w:rFonts w:ascii="Arial" w:hAnsi="Arial" w:cs="Arial"/>
                <w:b/>
                <w:u w:val="single"/>
              </w:rPr>
            </w:pPr>
            <w:r w:rsidRPr="00814794">
              <w:rPr>
                <w:rFonts w:ascii="Arial" w:hAnsi="Arial" w:cs="Arial"/>
                <w:b/>
                <w:u w:val="single"/>
              </w:rPr>
              <w:t>IMPLEMENTATION DATE</w:t>
            </w:r>
          </w:p>
        </w:tc>
      </w:tr>
      <w:tr w:rsidR="00B21F20" w:rsidRPr="00814794" w:rsidTr="00A51683">
        <w:tc>
          <w:tcPr>
            <w:tcW w:w="1129" w:type="dxa"/>
            <w:tcBorders>
              <w:top w:val="nil"/>
              <w:left w:val="nil"/>
              <w:bottom w:val="nil"/>
              <w:right w:val="nil"/>
            </w:tcBorders>
          </w:tcPr>
          <w:p w:rsidR="00B21F20" w:rsidRPr="00814794" w:rsidRDefault="00B21F20" w:rsidP="00455662">
            <w:pPr>
              <w:spacing w:line="360" w:lineRule="auto"/>
              <w:jc w:val="both"/>
              <w:rPr>
                <w:rFonts w:ascii="Arial" w:hAnsi="Arial" w:cs="Arial"/>
              </w:rPr>
            </w:pPr>
          </w:p>
        </w:tc>
        <w:tc>
          <w:tcPr>
            <w:tcW w:w="7887" w:type="dxa"/>
            <w:gridSpan w:val="6"/>
            <w:tcBorders>
              <w:top w:val="nil"/>
              <w:left w:val="nil"/>
              <w:bottom w:val="nil"/>
              <w:right w:val="nil"/>
            </w:tcBorders>
          </w:tcPr>
          <w:p w:rsidR="00B21F20" w:rsidRPr="00814794" w:rsidRDefault="00B21F20" w:rsidP="00455662">
            <w:pPr>
              <w:spacing w:line="360" w:lineRule="auto"/>
              <w:jc w:val="both"/>
              <w:rPr>
                <w:rFonts w:ascii="Arial" w:hAnsi="Arial" w:cs="Arial"/>
              </w:rPr>
            </w:pPr>
          </w:p>
        </w:tc>
      </w:tr>
      <w:tr w:rsidR="00B21F20" w:rsidRPr="00814794" w:rsidTr="00A51683">
        <w:tc>
          <w:tcPr>
            <w:tcW w:w="1129" w:type="dxa"/>
            <w:tcBorders>
              <w:top w:val="nil"/>
              <w:left w:val="nil"/>
              <w:bottom w:val="nil"/>
              <w:right w:val="nil"/>
            </w:tcBorders>
          </w:tcPr>
          <w:p w:rsidR="00B21F20" w:rsidRPr="00814794" w:rsidRDefault="0007707F" w:rsidP="00455662">
            <w:pPr>
              <w:spacing w:line="360" w:lineRule="auto"/>
              <w:jc w:val="both"/>
              <w:rPr>
                <w:rFonts w:ascii="Arial" w:hAnsi="Arial" w:cs="Arial"/>
              </w:rPr>
            </w:pPr>
            <w:r w:rsidRPr="00814794">
              <w:rPr>
                <w:rFonts w:ascii="Arial" w:hAnsi="Arial" w:cs="Arial"/>
              </w:rPr>
              <w:t>16.1</w:t>
            </w:r>
          </w:p>
        </w:tc>
        <w:tc>
          <w:tcPr>
            <w:tcW w:w="7887" w:type="dxa"/>
            <w:gridSpan w:val="6"/>
            <w:tcBorders>
              <w:top w:val="nil"/>
              <w:left w:val="nil"/>
              <w:bottom w:val="nil"/>
              <w:right w:val="nil"/>
            </w:tcBorders>
          </w:tcPr>
          <w:p w:rsidR="00B21F20" w:rsidRPr="00814794" w:rsidRDefault="0007707F" w:rsidP="00455662">
            <w:pPr>
              <w:spacing w:line="360" w:lineRule="auto"/>
              <w:jc w:val="both"/>
              <w:rPr>
                <w:rFonts w:ascii="Arial" w:hAnsi="Arial" w:cs="Arial"/>
              </w:rPr>
            </w:pPr>
            <w:r w:rsidRPr="00814794">
              <w:rPr>
                <w:rFonts w:ascii="Arial" w:hAnsi="Arial" w:cs="Arial"/>
              </w:rPr>
              <w:t>This policy will be implemented with effect from 1 July 2019.</w:t>
            </w:r>
          </w:p>
        </w:tc>
      </w:tr>
    </w:tbl>
    <w:p w:rsidR="00455662" w:rsidRPr="00814794" w:rsidRDefault="00455662" w:rsidP="00455662">
      <w:pPr>
        <w:jc w:val="both"/>
        <w:rPr>
          <w:rFonts w:ascii="Arial" w:hAnsi="Arial" w:cs="Arial"/>
        </w:rPr>
      </w:pPr>
    </w:p>
    <w:sectPr w:rsidR="00455662" w:rsidRPr="00814794" w:rsidSect="00771A7A">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911" w:rsidRDefault="002F1911" w:rsidP="00455662">
      <w:pPr>
        <w:spacing w:after="0" w:line="240" w:lineRule="auto"/>
      </w:pPr>
      <w:r>
        <w:separator/>
      </w:r>
    </w:p>
  </w:endnote>
  <w:endnote w:type="continuationSeparator" w:id="0">
    <w:p w:rsidR="002F1911" w:rsidRDefault="002F1911" w:rsidP="00455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41"/>
      <w:gridCol w:w="4485"/>
    </w:tblGrid>
    <w:tr w:rsidR="002F1911">
      <w:trPr>
        <w:trHeight w:hRule="exact" w:val="115"/>
        <w:jc w:val="center"/>
      </w:trPr>
      <w:tc>
        <w:tcPr>
          <w:tcW w:w="4686" w:type="dxa"/>
          <w:shd w:val="clear" w:color="auto" w:fill="5B9BD5" w:themeFill="accent1"/>
          <w:tcMar>
            <w:top w:w="0" w:type="dxa"/>
            <w:bottom w:w="0" w:type="dxa"/>
          </w:tcMar>
        </w:tcPr>
        <w:p w:rsidR="002F1911" w:rsidRDefault="002F1911">
          <w:pPr>
            <w:pStyle w:val="Header"/>
            <w:rPr>
              <w:caps/>
              <w:sz w:val="18"/>
            </w:rPr>
          </w:pPr>
        </w:p>
      </w:tc>
      <w:tc>
        <w:tcPr>
          <w:tcW w:w="4674" w:type="dxa"/>
          <w:shd w:val="clear" w:color="auto" w:fill="5B9BD5" w:themeFill="accent1"/>
          <w:tcMar>
            <w:top w:w="0" w:type="dxa"/>
            <w:bottom w:w="0" w:type="dxa"/>
          </w:tcMar>
        </w:tcPr>
        <w:p w:rsidR="002F1911" w:rsidRDefault="002F1911">
          <w:pPr>
            <w:pStyle w:val="Header"/>
            <w:jc w:val="right"/>
            <w:rPr>
              <w:caps/>
              <w:sz w:val="18"/>
            </w:rPr>
          </w:pPr>
        </w:p>
      </w:tc>
    </w:tr>
    <w:tr w:rsidR="002F1911">
      <w:trPr>
        <w:jc w:val="center"/>
      </w:trPr>
      <w:tc>
        <w:tcPr>
          <w:tcW w:w="4686" w:type="dxa"/>
          <w:shd w:val="clear" w:color="auto" w:fill="auto"/>
          <w:vAlign w:val="center"/>
        </w:tcPr>
        <w:p w:rsidR="002F1911" w:rsidRDefault="002F1911">
          <w:pPr>
            <w:pStyle w:val="Footer"/>
            <w:rPr>
              <w:caps/>
              <w:color w:val="808080" w:themeColor="background1" w:themeShade="80"/>
              <w:sz w:val="18"/>
              <w:szCs w:val="18"/>
            </w:rPr>
          </w:pPr>
          <w:r>
            <w:rPr>
              <w:caps/>
              <w:color w:val="808080" w:themeColor="background1" w:themeShade="80"/>
              <w:sz w:val="18"/>
              <w:szCs w:val="18"/>
            </w:rPr>
            <w:t>ckdm: cost containment policy</w:t>
          </w:r>
        </w:p>
      </w:tc>
      <w:tc>
        <w:tcPr>
          <w:tcW w:w="4674" w:type="dxa"/>
          <w:shd w:val="clear" w:color="auto" w:fill="auto"/>
          <w:vAlign w:val="center"/>
        </w:tcPr>
        <w:p w:rsidR="002F1911" w:rsidRDefault="002F1911">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14</w:t>
          </w:r>
          <w:r>
            <w:rPr>
              <w:caps/>
              <w:noProof/>
              <w:color w:val="808080" w:themeColor="background1" w:themeShade="80"/>
              <w:sz w:val="18"/>
              <w:szCs w:val="18"/>
            </w:rPr>
            <w:fldChar w:fldCharType="end"/>
          </w:r>
        </w:p>
      </w:tc>
    </w:tr>
  </w:tbl>
  <w:p w:rsidR="002F1911" w:rsidRDefault="002F1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911" w:rsidRDefault="002F1911" w:rsidP="00455662">
      <w:pPr>
        <w:spacing w:after="0" w:line="240" w:lineRule="auto"/>
      </w:pPr>
      <w:r>
        <w:separator/>
      </w:r>
    </w:p>
  </w:footnote>
  <w:footnote w:type="continuationSeparator" w:id="0">
    <w:p w:rsidR="002F1911" w:rsidRDefault="002F1911" w:rsidP="004556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662"/>
    <w:rsid w:val="000414C4"/>
    <w:rsid w:val="00042E36"/>
    <w:rsid w:val="0007707F"/>
    <w:rsid w:val="00102A13"/>
    <w:rsid w:val="00104C8D"/>
    <w:rsid w:val="00111676"/>
    <w:rsid w:val="00161F02"/>
    <w:rsid w:val="00190CFD"/>
    <w:rsid w:val="001964C4"/>
    <w:rsid w:val="001A6C1D"/>
    <w:rsid w:val="001E4C1C"/>
    <w:rsid w:val="0022108A"/>
    <w:rsid w:val="00230FE4"/>
    <w:rsid w:val="002557F6"/>
    <w:rsid w:val="00290D44"/>
    <w:rsid w:val="002B0E04"/>
    <w:rsid w:val="002F1911"/>
    <w:rsid w:val="00384FCC"/>
    <w:rsid w:val="00405D8A"/>
    <w:rsid w:val="00424FEA"/>
    <w:rsid w:val="00455662"/>
    <w:rsid w:val="004E0F1B"/>
    <w:rsid w:val="00534B87"/>
    <w:rsid w:val="005B32BA"/>
    <w:rsid w:val="006275D4"/>
    <w:rsid w:val="006538E1"/>
    <w:rsid w:val="00661B27"/>
    <w:rsid w:val="006A054D"/>
    <w:rsid w:val="006D4EA6"/>
    <w:rsid w:val="006E6429"/>
    <w:rsid w:val="00714C71"/>
    <w:rsid w:val="00722316"/>
    <w:rsid w:val="00771A7A"/>
    <w:rsid w:val="007B4D2B"/>
    <w:rsid w:val="007D3873"/>
    <w:rsid w:val="007F6D6D"/>
    <w:rsid w:val="00814794"/>
    <w:rsid w:val="008C07BF"/>
    <w:rsid w:val="008C293E"/>
    <w:rsid w:val="00954CA8"/>
    <w:rsid w:val="00954FD9"/>
    <w:rsid w:val="00997FCB"/>
    <w:rsid w:val="009E35A9"/>
    <w:rsid w:val="00A51683"/>
    <w:rsid w:val="00A86D78"/>
    <w:rsid w:val="00AC4701"/>
    <w:rsid w:val="00B00DA3"/>
    <w:rsid w:val="00B21F20"/>
    <w:rsid w:val="00B434B1"/>
    <w:rsid w:val="00B455A1"/>
    <w:rsid w:val="00B97637"/>
    <w:rsid w:val="00BD0A24"/>
    <w:rsid w:val="00D114C2"/>
    <w:rsid w:val="00D455D6"/>
    <w:rsid w:val="00DA1194"/>
    <w:rsid w:val="00DF3A41"/>
    <w:rsid w:val="00E36EB5"/>
    <w:rsid w:val="00E5435B"/>
    <w:rsid w:val="00E82271"/>
    <w:rsid w:val="00E94917"/>
    <w:rsid w:val="00EA0122"/>
    <w:rsid w:val="00ED7C03"/>
    <w:rsid w:val="00F0635E"/>
    <w:rsid w:val="00F56404"/>
    <w:rsid w:val="00FB1D6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52A99"/>
  <w15:chartTrackingRefBased/>
  <w15:docId w15:val="{8E4DFF6F-16BD-49C3-9040-B7BDF49F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6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662"/>
  </w:style>
  <w:style w:type="paragraph" w:styleId="Footer">
    <w:name w:val="footer"/>
    <w:basedOn w:val="Normal"/>
    <w:link w:val="FooterChar"/>
    <w:uiPriority w:val="99"/>
    <w:unhideWhenUsed/>
    <w:rsid w:val="004556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662"/>
  </w:style>
  <w:style w:type="table" w:styleId="TableGrid">
    <w:name w:val="Table Grid"/>
    <w:basedOn w:val="TableNormal"/>
    <w:uiPriority w:val="39"/>
    <w:rsid w:val="00455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6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D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75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1D5B6C-BC68-4738-B021-BA05A7DAA768}"/>
</file>

<file path=customXml/itemProps2.xml><?xml version="1.0" encoding="utf-8"?>
<ds:datastoreItem xmlns:ds="http://schemas.openxmlformats.org/officeDocument/2006/customXml" ds:itemID="{871E8659-4B1D-4CA9-AC59-9F96A4072BA2}"/>
</file>

<file path=customXml/itemProps3.xml><?xml version="1.0" encoding="utf-8"?>
<ds:datastoreItem xmlns:ds="http://schemas.openxmlformats.org/officeDocument/2006/customXml" ds:itemID="{6115D616-3395-4615-AC8A-C071C0595331}"/>
</file>

<file path=customXml/itemProps4.xml><?xml version="1.0" encoding="utf-8"?>
<ds:datastoreItem xmlns:ds="http://schemas.openxmlformats.org/officeDocument/2006/customXml" ds:itemID="{88A66DF1-7971-49A0-9314-81D42D810772}"/>
</file>

<file path=docProps/app.xml><?xml version="1.0" encoding="utf-8"?>
<Properties xmlns="http://schemas.openxmlformats.org/officeDocument/2006/extended-properties" xmlns:vt="http://schemas.openxmlformats.org/officeDocument/2006/docPropsVTypes">
  <Template>Normal</Template>
  <TotalTime>13</TotalTime>
  <Pages>16</Pages>
  <Words>3666</Words>
  <Characters>20901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Jacobs</dc:creator>
  <cp:keywords/>
  <dc:description/>
  <cp:lastModifiedBy>Helene Jacobs</cp:lastModifiedBy>
  <cp:revision>6</cp:revision>
  <cp:lastPrinted>2019-10-18T08:49:00Z</cp:lastPrinted>
  <dcterms:created xsi:type="dcterms:W3CDTF">2019-09-27T06:51:00Z</dcterms:created>
  <dcterms:modified xsi:type="dcterms:W3CDTF">2020-03-17T12:51:00Z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